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39A" w:rsidRPr="00A548A0" w:rsidRDefault="00AB3844" w:rsidP="00AB3844">
      <w:pPr>
        <w:jc w:val="center"/>
        <w:rPr>
          <w:b/>
          <w:sz w:val="24"/>
          <w:szCs w:val="24"/>
        </w:rPr>
      </w:pPr>
      <w:r w:rsidRPr="00A548A0">
        <w:rPr>
          <w:b/>
          <w:sz w:val="24"/>
          <w:szCs w:val="24"/>
        </w:rPr>
        <w:t>VP40 REUNION 2018</w:t>
      </w:r>
    </w:p>
    <w:p w:rsidR="00AB3844" w:rsidRPr="00A548A0" w:rsidRDefault="00AB3844" w:rsidP="00AB3844">
      <w:pPr>
        <w:jc w:val="center"/>
        <w:rPr>
          <w:b/>
          <w:sz w:val="24"/>
          <w:szCs w:val="24"/>
        </w:rPr>
      </w:pPr>
      <w:r w:rsidRPr="00A548A0">
        <w:rPr>
          <w:b/>
          <w:sz w:val="24"/>
          <w:szCs w:val="24"/>
        </w:rPr>
        <w:t>Sept 5-9, 2018</w:t>
      </w:r>
    </w:p>
    <w:p w:rsidR="00AB3844" w:rsidRDefault="00AB3844" w:rsidP="00AB3844">
      <w:r>
        <w:t>Here is some info on the reunion.</w:t>
      </w:r>
    </w:p>
    <w:p w:rsidR="00AB3844" w:rsidRDefault="00AB3844" w:rsidP="00AB3844">
      <w:pPr>
        <w:pStyle w:val="ListParagraph"/>
        <w:numPr>
          <w:ilvl w:val="0"/>
          <w:numId w:val="1"/>
        </w:numPr>
      </w:pPr>
      <w:r>
        <w:t>More info on trips, these trips are voluntary, however the more people we have the cheaper it gets.</w:t>
      </w:r>
    </w:p>
    <w:p w:rsidR="00AB3844" w:rsidRDefault="00AB3844" w:rsidP="00AB3844">
      <w:pPr>
        <w:rPr>
          <w:rFonts w:ascii="Calibri" w:hAnsi="Calibri"/>
          <w:i/>
        </w:rPr>
      </w:pPr>
      <w:r>
        <w:rPr>
          <w:rFonts w:ascii="Calibri" w:hAnsi="Calibri"/>
          <w:b/>
          <w:sz w:val="24"/>
        </w:rPr>
        <w:t>THURS SEPT 6</w:t>
      </w:r>
      <w:r>
        <w:rPr>
          <w:rFonts w:ascii="Calibri" w:hAnsi="Calibri"/>
          <w:sz w:val="24"/>
        </w:rPr>
        <w:tab/>
      </w:r>
      <w:r>
        <w:rPr>
          <w:rFonts w:ascii="Calibri" w:hAnsi="Calibri"/>
          <w:b/>
          <w:sz w:val="24"/>
          <w:u w:val="single"/>
        </w:rPr>
        <w:t>EXPLORE MUSIC CITY TOUR</w:t>
      </w:r>
      <w:r>
        <w:rPr>
          <w:rFonts w:ascii="Calibri" w:hAnsi="Calibri"/>
          <w:b/>
          <w:sz w:val="24"/>
        </w:rPr>
        <w:t xml:space="preserve">  </w:t>
      </w:r>
      <w:r>
        <w:rPr>
          <w:rFonts w:ascii="Calibri" w:hAnsi="Calibri"/>
          <w:b/>
          <w:sz w:val="24"/>
        </w:rPr>
        <w:tab/>
        <w:t xml:space="preserve">  8:30 am-3:30 </w:t>
      </w:r>
      <w:proofErr w:type="gramStart"/>
      <w:r>
        <w:rPr>
          <w:rFonts w:ascii="Calibri" w:hAnsi="Calibri"/>
          <w:b/>
          <w:sz w:val="24"/>
        </w:rPr>
        <w:t>pm</w:t>
      </w:r>
      <w:r>
        <w:rPr>
          <w:rFonts w:ascii="Calibri" w:hAnsi="Calibri"/>
          <w:sz w:val="24"/>
        </w:rPr>
        <w:t xml:space="preserve">  </w:t>
      </w:r>
      <w:r>
        <w:rPr>
          <w:rFonts w:ascii="Calibri" w:hAnsi="Calibri"/>
          <w:i/>
        </w:rPr>
        <w:t>(</w:t>
      </w:r>
      <w:proofErr w:type="gramEnd"/>
      <w:r>
        <w:rPr>
          <w:rFonts w:ascii="Calibri" w:hAnsi="Calibri"/>
          <w:i/>
        </w:rPr>
        <w:t xml:space="preserve">includes stop for lunch on </w:t>
      </w:r>
      <w:r w:rsidR="00BB7C09">
        <w:rPr>
          <w:rFonts w:ascii="Calibri" w:hAnsi="Calibri"/>
          <w:i/>
        </w:rPr>
        <w:t>your</w:t>
      </w:r>
      <w:r>
        <w:rPr>
          <w:rFonts w:ascii="Calibri" w:hAnsi="Calibri"/>
          <w:i/>
        </w:rPr>
        <w:t xml:space="preserve"> own)</w:t>
      </w:r>
    </w:p>
    <w:p w:rsidR="00AB3844" w:rsidRDefault="00AB3844" w:rsidP="00AB3844">
      <w:pPr>
        <w:rPr>
          <w:rFonts w:ascii="Arial" w:hAnsi="Arial" w:cs="Arial"/>
          <w:i/>
          <w:sz w:val="18"/>
          <w:szCs w:val="18"/>
        </w:rPr>
      </w:pPr>
      <w:r>
        <w:rPr>
          <w:rFonts w:ascii="Arial" w:hAnsi="Arial" w:cs="Arial"/>
          <w:i/>
          <w:sz w:val="18"/>
          <w:szCs w:val="18"/>
        </w:rPr>
        <w:t xml:space="preserve">Your knowledgeable and experienced tour guide will guide you on an enlightening &amp; entertaining tour of Nashville to include the downtown area with some of its colorful history &amp; beautiful architecture. Also, drive by world famous Tootsie’s Orchid Lounge on Honky </w:t>
      </w:r>
      <w:proofErr w:type="spellStart"/>
      <w:r>
        <w:rPr>
          <w:rFonts w:ascii="Arial" w:hAnsi="Arial" w:cs="Arial"/>
          <w:i/>
          <w:sz w:val="18"/>
          <w:szCs w:val="18"/>
        </w:rPr>
        <w:t>Tonk</w:t>
      </w:r>
      <w:proofErr w:type="spellEnd"/>
      <w:r>
        <w:rPr>
          <w:rFonts w:ascii="Arial" w:hAnsi="Arial" w:cs="Arial"/>
          <w:i/>
          <w:sz w:val="18"/>
          <w:szCs w:val="18"/>
        </w:rPr>
        <w:t xml:space="preserve"> Row, the original Ernest Tubb Record Shop, Ryman Auditorium, the State Capitol and more. </w:t>
      </w:r>
    </w:p>
    <w:p w:rsidR="00AB3844" w:rsidRDefault="00AB3844" w:rsidP="00AB3844">
      <w:pPr>
        <w:rPr>
          <w:rFonts w:ascii="Arial" w:hAnsi="Arial" w:cs="Arial"/>
          <w:i/>
          <w:sz w:val="18"/>
          <w:szCs w:val="18"/>
        </w:rPr>
      </w:pPr>
      <w:r>
        <w:rPr>
          <w:rFonts w:ascii="Arial" w:hAnsi="Arial" w:cs="Arial"/>
          <w:i/>
          <w:sz w:val="18"/>
          <w:szCs w:val="18"/>
        </w:rPr>
        <w:t xml:space="preserve">Drive through Music Row where you’ll learn about the recording industry from songwriting to record producers to famous recording studios and the performance rights organizations ASCAP &amp; BMI who monitor airplay of songs all over the world, so that the songwriters get paid.  We’ll stop at Historic RCA Studio B where legends such as Dolly Parton, Roy Orbison and Elvis Presley recorded their hits and enjoy a guided tour of the studio. </w:t>
      </w:r>
    </w:p>
    <w:p w:rsidR="00AB3844" w:rsidRDefault="00AB3844" w:rsidP="00AB3844">
      <w:pPr>
        <w:rPr>
          <w:rFonts w:ascii="Arial" w:hAnsi="Arial" w:cs="Arial"/>
          <w:i/>
          <w:sz w:val="18"/>
          <w:szCs w:val="18"/>
        </w:rPr>
      </w:pPr>
      <w:r>
        <w:rPr>
          <w:rFonts w:ascii="Arial" w:hAnsi="Arial" w:cs="Arial"/>
          <w:i/>
          <w:sz w:val="18"/>
          <w:szCs w:val="18"/>
        </w:rPr>
        <w:t xml:space="preserve">You’ll learn about Tennessee’s rich history with a drive through Bi-Centennial Mall Park and view the World War II Memorial and a drive thru Centennial Park to view The Parthenon. </w:t>
      </w:r>
    </w:p>
    <w:p w:rsidR="00AB3844" w:rsidRDefault="00AB3844" w:rsidP="00AB3844">
      <w:pPr>
        <w:rPr>
          <w:rFonts w:ascii="Arial" w:hAnsi="Arial" w:cs="Arial"/>
          <w:i/>
          <w:sz w:val="18"/>
          <w:szCs w:val="18"/>
        </w:rPr>
      </w:pPr>
      <w:r>
        <w:rPr>
          <w:rFonts w:ascii="Arial" w:hAnsi="Arial" w:cs="Arial"/>
          <w:i/>
          <w:sz w:val="18"/>
          <w:szCs w:val="18"/>
        </w:rPr>
        <w:t xml:space="preserve">No visit to Nashville would be complete without visiting the Country Music Hall of Fame where you will have ample time to leisurely visit the exhibits and have lunch on your own. </w:t>
      </w:r>
    </w:p>
    <w:p w:rsidR="00AB3844" w:rsidRDefault="00AB3844" w:rsidP="00BB7C09">
      <w:pPr>
        <w:rPr>
          <w:rFonts w:ascii="Calibri" w:hAnsi="Calibri"/>
          <w:i/>
        </w:rPr>
      </w:pPr>
      <w:r>
        <w:rPr>
          <w:rFonts w:ascii="Calibri" w:hAnsi="Calibri"/>
          <w:i/>
          <w:sz w:val="16"/>
          <w:szCs w:val="16"/>
        </w:rPr>
        <w:tab/>
      </w:r>
      <w:r>
        <w:rPr>
          <w:rFonts w:ascii="Calibri" w:hAnsi="Calibri"/>
          <w:i/>
        </w:rPr>
        <w:t xml:space="preserve">Add $18 per person to upgrade to Guided Tour with Recording at Studio B &amp; a </w:t>
      </w:r>
      <w:r w:rsidR="00A548A0">
        <w:rPr>
          <w:rFonts w:ascii="Calibri" w:hAnsi="Calibri"/>
          <w:i/>
        </w:rPr>
        <w:t>souvenir</w:t>
      </w:r>
      <w:r>
        <w:rPr>
          <w:rFonts w:ascii="Calibri" w:hAnsi="Calibri"/>
          <w:i/>
        </w:rPr>
        <w:t xml:space="preserve"> CD of the Recording.</w:t>
      </w:r>
    </w:p>
    <w:p w:rsidR="00AB3844" w:rsidRDefault="00AB3844" w:rsidP="00AB3844">
      <w:pPr>
        <w:ind w:firstLine="720"/>
        <w:rPr>
          <w:rFonts w:ascii="Calibri" w:hAnsi="Calibri"/>
          <w:i/>
          <w:sz w:val="20"/>
          <w:szCs w:val="20"/>
        </w:rPr>
      </w:pPr>
      <w:r>
        <w:rPr>
          <w:rFonts w:ascii="Calibri" w:hAnsi="Calibri"/>
          <w:i/>
        </w:rPr>
        <w:t>Tour includes:</w:t>
      </w:r>
    </w:p>
    <w:p w:rsidR="00AB3844" w:rsidRDefault="00AB3844" w:rsidP="00AB3844">
      <w:pPr>
        <w:numPr>
          <w:ilvl w:val="0"/>
          <w:numId w:val="2"/>
        </w:numPr>
        <w:spacing w:after="0" w:line="240" w:lineRule="auto"/>
        <w:rPr>
          <w:rFonts w:ascii="Calibri" w:hAnsi="Calibri"/>
        </w:rPr>
      </w:pPr>
      <w:r>
        <w:rPr>
          <w:rFonts w:ascii="Calibri" w:hAnsi="Calibri"/>
        </w:rPr>
        <w:t>Deluxe Transportation</w:t>
      </w:r>
    </w:p>
    <w:p w:rsidR="00AB3844" w:rsidRDefault="00AB3844" w:rsidP="00AB3844">
      <w:pPr>
        <w:numPr>
          <w:ilvl w:val="0"/>
          <w:numId w:val="2"/>
        </w:numPr>
        <w:spacing w:after="0" w:line="240" w:lineRule="auto"/>
        <w:rPr>
          <w:rFonts w:ascii="Calibri" w:hAnsi="Calibri"/>
        </w:rPr>
      </w:pPr>
      <w:r>
        <w:rPr>
          <w:rFonts w:ascii="Calibri" w:hAnsi="Calibri"/>
        </w:rPr>
        <w:t>Step-On Tour Guide</w:t>
      </w:r>
    </w:p>
    <w:p w:rsidR="00AB3844" w:rsidRDefault="00AB3844" w:rsidP="00AB3844">
      <w:pPr>
        <w:numPr>
          <w:ilvl w:val="0"/>
          <w:numId w:val="2"/>
        </w:numPr>
        <w:spacing w:after="0" w:line="240" w:lineRule="auto"/>
        <w:rPr>
          <w:rFonts w:ascii="Calibri" w:hAnsi="Calibri"/>
        </w:rPr>
      </w:pPr>
      <w:r>
        <w:rPr>
          <w:rFonts w:ascii="Calibri" w:hAnsi="Calibri"/>
        </w:rPr>
        <w:t>Historic RCA Studio B Admission (guided tour)</w:t>
      </w:r>
    </w:p>
    <w:p w:rsidR="00AB3844" w:rsidRDefault="00AB3844" w:rsidP="00AB3844">
      <w:pPr>
        <w:numPr>
          <w:ilvl w:val="0"/>
          <w:numId w:val="2"/>
        </w:numPr>
        <w:spacing w:after="0" w:line="240" w:lineRule="auto"/>
        <w:rPr>
          <w:rFonts w:ascii="Calibri" w:hAnsi="Calibri"/>
        </w:rPr>
      </w:pPr>
      <w:r>
        <w:rPr>
          <w:rFonts w:ascii="Calibri" w:hAnsi="Calibri"/>
        </w:rPr>
        <w:t>Country Music Hall of Fame &amp; Museum Admission (self-guided tour)</w:t>
      </w:r>
    </w:p>
    <w:p w:rsidR="00AB3844" w:rsidRDefault="00AB3844" w:rsidP="00AB3844">
      <w:pPr>
        <w:numPr>
          <w:ilvl w:val="0"/>
          <w:numId w:val="2"/>
        </w:numPr>
        <w:spacing w:after="0" w:line="240" w:lineRule="auto"/>
        <w:rPr>
          <w:rFonts w:ascii="Calibri" w:hAnsi="Calibri"/>
        </w:rPr>
      </w:pPr>
      <w:r>
        <w:rPr>
          <w:rFonts w:ascii="Calibri" w:hAnsi="Calibri"/>
        </w:rPr>
        <w:t>All taxes &amp; handling fees</w:t>
      </w:r>
    </w:p>
    <w:p w:rsidR="00AB3844" w:rsidRDefault="00AB3844" w:rsidP="00AB3844">
      <w:pPr>
        <w:rPr>
          <w:rFonts w:ascii="Calibri" w:hAnsi="Calibri"/>
          <w:sz w:val="24"/>
        </w:rPr>
      </w:pPr>
    </w:p>
    <w:p w:rsidR="00BB7C09" w:rsidRDefault="00BB7C09" w:rsidP="00BB7C09">
      <w:pPr>
        <w:rPr>
          <w:rFonts w:ascii="Calibri" w:hAnsi="Calibri"/>
          <w:b/>
          <w:sz w:val="24"/>
        </w:rPr>
      </w:pPr>
      <w:r>
        <w:rPr>
          <w:rFonts w:ascii="Calibri" w:hAnsi="Calibri"/>
          <w:b/>
          <w:sz w:val="24"/>
        </w:rPr>
        <w:t>FRI SEPT 7</w:t>
      </w:r>
      <w:r>
        <w:rPr>
          <w:rFonts w:ascii="Calibri" w:hAnsi="Calibri"/>
          <w:b/>
          <w:sz w:val="24"/>
        </w:rPr>
        <w:tab/>
      </w:r>
      <w:r>
        <w:rPr>
          <w:rFonts w:ascii="Calibri" w:hAnsi="Calibri"/>
          <w:b/>
          <w:sz w:val="24"/>
          <w:u w:val="single"/>
        </w:rPr>
        <w:t>GRAND OLE OPRY DINNER Tour</w:t>
      </w:r>
      <w:r>
        <w:rPr>
          <w:rFonts w:ascii="Calibri" w:hAnsi="Calibri"/>
          <w:b/>
          <w:sz w:val="24"/>
        </w:rPr>
        <w:tab/>
        <w:t xml:space="preserve"> 4:45-9:45 pm</w:t>
      </w:r>
    </w:p>
    <w:p w:rsidR="00BB7C09" w:rsidRDefault="00BB7C09" w:rsidP="00BB7C09">
      <w:pPr>
        <w:ind w:left="4320"/>
        <w:rPr>
          <w:rFonts w:ascii="Calibri" w:hAnsi="Calibri"/>
          <w:i/>
          <w:sz w:val="8"/>
          <w:szCs w:val="8"/>
        </w:rPr>
      </w:pPr>
    </w:p>
    <w:p w:rsidR="00BB7C09" w:rsidRDefault="00BB7C09" w:rsidP="00BB7C09">
      <w:pPr>
        <w:ind w:left="1440"/>
        <w:rPr>
          <w:rFonts w:ascii="Arial" w:hAnsi="Arial" w:cs="Arial"/>
          <w:i/>
          <w:sz w:val="18"/>
          <w:szCs w:val="18"/>
        </w:rPr>
      </w:pPr>
      <w:r>
        <w:rPr>
          <w:rFonts w:ascii="Arial" w:hAnsi="Arial" w:cs="Arial"/>
          <w:i/>
          <w:sz w:val="18"/>
          <w:szCs w:val="18"/>
        </w:rPr>
        <w:t xml:space="preserve">Begin your evening with fellowship with your reunion attendees with dinner at Santa Fe Cattle Co. Then it’s off to the show that made Nashville famous…since 1925, the longest running radio show in radio history. This night is sure to be full of excitement. Dedicated to honoring country music rich history, the Grand Ole Opry showcases a mix of country legends &amp; the contemporary chart-toppers who have followed in their footsteps.  </w:t>
      </w:r>
    </w:p>
    <w:p w:rsidR="00BB7C09" w:rsidRDefault="00BB7C09" w:rsidP="00BB7C09">
      <w:pPr>
        <w:ind w:left="720" w:firstLine="720"/>
        <w:rPr>
          <w:rFonts w:ascii="Calibri" w:hAnsi="Calibri"/>
          <w:i/>
        </w:rPr>
      </w:pPr>
      <w:bookmarkStart w:id="0" w:name="_GoBack"/>
      <w:bookmarkEnd w:id="0"/>
      <w:r>
        <w:rPr>
          <w:rFonts w:ascii="Calibri" w:hAnsi="Calibri"/>
          <w:i/>
        </w:rPr>
        <w:t>Tour includes:</w:t>
      </w:r>
    </w:p>
    <w:p w:rsidR="00BB7C09" w:rsidRDefault="00BB7C09" w:rsidP="00BB7C09">
      <w:pPr>
        <w:numPr>
          <w:ilvl w:val="0"/>
          <w:numId w:val="3"/>
        </w:numPr>
        <w:spacing w:after="0" w:line="240" w:lineRule="auto"/>
        <w:rPr>
          <w:rFonts w:ascii="Calibri" w:hAnsi="Calibri"/>
        </w:rPr>
      </w:pPr>
      <w:r>
        <w:rPr>
          <w:rFonts w:ascii="Calibri" w:hAnsi="Calibri"/>
        </w:rPr>
        <w:t>Deluxe Transportation</w:t>
      </w:r>
    </w:p>
    <w:p w:rsidR="00BB7C09" w:rsidRDefault="00BB7C09" w:rsidP="00BB7C09">
      <w:pPr>
        <w:numPr>
          <w:ilvl w:val="0"/>
          <w:numId w:val="3"/>
        </w:numPr>
        <w:spacing w:after="0" w:line="240" w:lineRule="auto"/>
        <w:rPr>
          <w:rFonts w:ascii="Calibri" w:hAnsi="Calibri"/>
        </w:rPr>
      </w:pPr>
      <w:r>
        <w:rPr>
          <w:rFonts w:ascii="Calibri" w:hAnsi="Calibri"/>
        </w:rPr>
        <w:t>Step-On Tour Guide</w:t>
      </w:r>
    </w:p>
    <w:p w:rsidR="00BB7C09" w:rsidRDefault="00BB7C09" w:rsidP="00BB7C09">
      <w:pPr>
        <w:numPr>
          <w:ilvl w:val="0"/>
          <w:numId w:val="3"/>
        </w:numPr>
        <w:spacing w:after="0" w:line="240" w:lineRule="auto"/>
        <w:rPr>
          <w:rFonts w:ascii="Calibri" w:hAnsi="Calibri"/>
        </w:rPr>
      </w:pPr>
      <w:r>
        <w:rPr>
          <w:rFonts w:ascii="Calibri" w:hAnsi="Calibri"/>
        </w:rPr>
        <w:t>Dinner at Santa Fe Cattle Co</w:t>
      </w:r>
    </w:p>
    <w:p w:rsidR="00BB7C09" w:rsidRDefault="00BB7C09" w:rsidP="00BB7C09">
      <w:pPr>
        <w:numPr>
          <w:ilvl w:val="0"/>
          <w:numId w:val="3"/>
        </w:numPr>
        <w:spacing w:after="0" w:line="240" w:lineRule="auto"/>
        <w:rPr>
          <w:rFonts w:ascii="Calibri" w:hAnsi="Calibri"/>
        </w:rPr>
      </w:pPr>
      <w:r>
        <w:rPr>
          <w:rFonts w:ascii="Calibri" w:hAnsi="Calibri"/>
        </w:rPr>
        <w:t>Reserved seat ticket to the Grand Ole Opry (Tier 2 seating)</w:t>
      </w:r>
    </w:p>
    <w:p w:rsidR="00BB7C09" w:rsidRDefault="00BB7C09" w:rsidP="00BB7C09">
      <w:pPr>
        <w:numPr>
          <w:ilvl w:val="0"/>
          <w:numId w:val="3"/>
        </w:numPr>
        <w:spacing w:after="0" w:line="240" w:lineRule="auto"/>
        <w:rPr>
          <w:rFonts w:ascii="Calibri" w:hAnsi="Calibri"/>
        </w:rPr>
      </w:pPr>
      <w:r>
        <w:rPr>
          <w:rFonts w:ascii="Calibri" w:hAnsi="Calibri"/>
        </w:rPr>
        <w:t>All taxes &amp; handling fees</w:t>
      </w:r>
    </w:p>
    <w:p w:rsidR="00AB3844" w:rsidRDefault="00AB3844" w:rsidP="00AB3844">
      <w:pPr>
        <w:rPr>
          <w:rFonts w:ascii="Calibri" w:hAnsi="Calibri"/>
          <w:b/>
          <w:sz w:val="24"/>
        </w:rPr>
      </w:pPr>
    </w:p>
    <w:p w:rsidR="00AB3844" w:rsidRDefault="00AB3844" w:rsidP="00AB3844">
      <w:pPr>
        <w:rPr>
          <w:rFonts w:ascii="Calibri" w:hAnsi="Calibri"/>
          <w:b/>
          <w:sz w:val="24"/>
        </w:rPr>
      </w:pPr>
    </w:p>
    <w:p w:rsidR="00AB3844" w:rsidRDefault="00AB3844" w:rsidP="00AB3844">
      <w:pPr>
        <w:rPr>
          <w:rFonts w:ascii="Calibri" w:hAnsi="Calibri"/>
          <w:b/>
          <w:sz w:val="24"/>
        </w:rPr>
      </w:pPr>
    </w:p>
    <w:p w:rsidR="00AB3844" w:rsidRDefault="00AB3844" w:rsidP="00AB3844">
      <w:pPr>
        <w:rPr>
          <w:rFonts w:ascii="Arial" w:hAnsi="Arial" w:cs="Arial"/>
          <w:i/>
          <w:sz w:val="8"/>
          <w:szCs w:val="8"/>
        </w:rPr>
      </w:pPr>
      <w:r>
        <w:rPr>
          <w:rFonts w:ascii="Calibri" w:hAnsi="Calibri"/>
          <w:b/>
          <w:sz w:val="24"/>
        </w:rPr>
        <w:t xml:space="preserve">SAT SEPT 8 </w:t>
      </w:r>
      <w:r>
        <w:rPr>
          <w:rFonts w:ascii="Calibri" w:hAnsi="Calibri"/>
          <w:b/>
          <w:sz w:val="24"/>
          <w:u w:val="single"/>
        </w:rPr>
        <w:t xml:space="preserve">GENERAL JACKSON LUNCH &amp; ENTERTAINMENT CRUISE TOUR </w:t>
      </w:r>
      <w:r>
        <w:rPr>
          <w:rFonts w:ascii="Calibri" w:hAnsi="Calibri"/>
          <w:b/>
          <w:sz w:val="24"/>
        </w:rPr>
        <w:t xml:space="preserve">   11 am- 3:30 pm</w:t>
      </w:r>
      <w:r>
        <w:rPr>
          <w:rFonts w:ascii="Calibri" w:hAnsi="Calibri"/>
          <w:sz w:val="24"/>
        </w:rPr>
        <w:t xml:space="preserve"> </w:t>
      </w:r>
    </w:p>
    <w:p w:rsidR="00AB3844" w:rsidRDefault="00AB3844" w:rsidP="00AB3844">
      <w:pPr>
        <w:ind w:left="720" w:firstLine="720"/>
        <w:rPr>
          <w:rFonts w:ascii="Arial" w:hAnsi="Arial" w:cs="Arial"/>
          <w:i/>
          <w:sz w:val="18"/>
          <w:szCs w:val="18"/>
          <w:shd w:val="clear" w:color="auto" w:fill="FFFFFF"/>
        </w:rPr>
      </w:pPr>
      <w:r>
        <w:rPr>
          <w:rFonts w:ascii="Arial" w:hAnsi="Arial" w:cs="Arial"/>
          <w:i/>
          <w:sz w:val="18"/>
          <w:szCs w:val="18"/>
          <w:shd w:val="clear" w:color="auto" w:fill="FFFFFF"/>
        </w:rPr>
        <w:lastRenderedPageBreak/>
        <w:t xml:space="preserve">Your taste buds will delight in the flavors of the South during this midday cruise followed by a  </w:t>
      </w:r>
    </w:p>
    <w:p w:rsidR="00AB3844" w:rsidRDefault="00AB3844" w:rsidP="00AB3844">
      <w:pPr>
        <w:ind w:left="720" w:firstLine="720"/>
        <w:rPr>
          <w:rFonts w:ascii="Arial" w:hAnsi="Arial" w:cs="Arial"/>
          <w:i/>
          <w:sz w:val="18"/>
          <w:szCs w:val="18"/>
          <w:shd w:val="clear" w:color="auto" w:fill="FFFFFF"/>
        </w:rPr>
      </w:pPr>
      <w:r>
        <w:rPr>
          <w:rFonts w:ascii="Arial" w:hAnsi="Arial" w:cs="Arial"/>
          <w:i/>
          <w:sz w:val="18"/>
          <w:szCs w:val="18"/>
          <w:shd w:val="clear" w:color="auto" w:fill="FFFFFF"/>
        </w:rPr>
        <w:t xml:space="preserve">country music variety show, Taste of Tennessee!  This </w:t>
      </w:r>
      <w:r w:rsidR="002B1C29">
        <w:rPr>
          <w:rFonts w:ascii="Arial" w:hAnsi="Arial" w:cs="Arial"/>
          <w:i/>
          <w:sz w:val="18"/>
          <w:szCs w:val="18"/>
          <w:shd w:val="clear" w:color="auto" w:fill="FFFFFF"/>
        </w:rPr>
        <w:t>energetic</w:t>
      </w:r>
      <w:r>
        <w:rPr>
          <w:rFonts w:ascii="Arial" w:hAnsi="Arial" w:cs="Arial"/>
          <w:i/>
          <w:sz w:val="18"/>
          <w:szCs w:val="18"/>
          <w:shd w:val="clear" w:color="auto" w:fill="FFFFFF"/>
        </w:rPr>
        <w:t xml:space="preserve"> stage show showcases the </w:t>
      </w:r>
    </w:p>
    <w:p w:rsidR="00AB3844" w:rsidRDefault="00AB3844" w:rsidP="00AB3844">
      <w:pPr>
        <w:ind w:left="720" w:firstLine="720"/>
        <w:rPr>
          <w:rFonts w:ascii="Arial" w:hAnsi="Arial" w:cs="Arial"/>
          <w:i/>
          <w:sz w:val="18"/>
          <w:szCs w:val="18"/>
          <w:shd w:val="clear" w:color="auto" w:fill="FFFFFF"/>
        </w:rPr>
      </w:pPr>
      <w:r>
        <w:rPr>
          <w:rFonts w:ascii="Arial" w:hAnsi="Arial" w:cs="Arial"/>
          <w:i/>
          <w:sz w:val="18"/>
          <w:szCs w:val="18"/>
          <w:shd w:val="clear" w:color="auto" w:fill="FFFFFF"/>
        </w:rPr>
        <w:t xml:space="preserve">many musical songs &amp; stylings that were first made famous in Tennessee. </w:t>
      </w:r>
    </w:p>
    <w:p w:rsidR="00AB3844" w:rsidRDefault="00AB3844" w:rsidP="00AB3844">
      <w:pPr>
        <w:ind w:left="720" w:firstLine="720"/>
        <w:rPr>
          <w:rFonts w:ascii="Arial" w:hAnsi="Arial" w:cs="Arial"/>
          <w:i/>
          <w:sz w:val="18"/>
          <w:szCs w:val="18"/>
          <w:shd w:val="clear" w:color="auto" w:fill="FFFFFF"/>
        </w:rPr>
      </w:pPr>
      <w:r>
        <w:rPr>
          <w:rFonts w:ascii="Arial" w:hAnsi="Arial" w:cs="Arial"/>
          <w:i/>
          <w:sz w:val="18"/>
          <w:szCs w:val="18"/>
          <w:shd w:val="clear" w:color="auto" w:fill="FFFFFF"/>
        </w:rPr>
        <w:t xml:space="preserve">From East Tennessee, the musical appetizer begins with bluegrass &amp; roots music featuring </w:t>
      </w:r>
    </w:p>
    <w:p w:rsidR="00AB3844" w:rsidRDefault="00AB3844" w:rsidP="00AB3844">
      <w:pPr>
        <w:ind w:left="720" w:firstLine="720"/>
        <w:rPr>
          <w:rFonts w:ascii="Arial" w:hAnsi="Arial" w:cs="Arial"/>
          <w:i/>
          <w:sz w:val="18"/>
          <w:szCs w:val="18"/>
          <w:shd w:val="clear" w:color="auto" w:fill="FFFFFF"/>
        </w:rPr>
      </w:pPr>
      <w:r>
        <w:rPr>
          <w:rFonts w:ascii="Arial" w:hAnsi="Arial" w:cs="Arial"/>
          <w:i/>
          <w:sz w:val="18"/>
          <w:szCs w:val="18"/>
          <w:shd w:val="clear" w:color="auto" w:fill="FFFFFF"/>
        </w:rPr>
        <w:t xml:space="preserve">traditional favorites. The main course is a generous helping of contemporary &amp; traditional country </w:t>
      </w:r>
    </w:p>
    <w:p w:rsidR="00AB3844" w:rsidRDefault="00AB3844" w:rsidP="00AB3844">
      <w:pPr>
        <w:ind w:left="720" w:firstLine="720"/>
        <w:rPr>
          <w:rFonts w:ascii="Arial" w:hAnsi="Arial" w:cs="Arial"/>
          <w:i/>
          <w:sz w:val="18"/>
          <w:szCs w:val="18"/>
          <w:shd w:val="clear" w:color="auto" w:fill="FFFFFF"/>
        </w:rPr>
      </w:pPr>
      <w:r>
        <w:rPr>
          <w:rFonts w:ascii="Arial" w:hAnsi="Arial" w:cs="Arial"/>
          <w:i/>
          <w:sz w:val="18"/>
          <w:szCs w:val="18"/>
          <w:shd w:val="clear" w:color="auto" w:fill="FFFFFF"/>
        </w:rPr>
        <w:t xml:space="preserve">music. And the final course serves up the music of Memphis R&amp;B &amp; Blues &amp; puts the icing on the </w:t>
      </w:r>
    </w:p>
    <w:p w:rsidR="00AB3844" w:rsidRDefault="00AB3844" w:rsidP="00AB3844">
      <w:pPr>
        <w:ind w:left="720" w:firstLine="720"/>
        <w:rPr>
          <w:rFonts w:ascii="Arial" w:hAnsi="Arial" w:cs="Arial"/>
          <w:i/>
          <w:sz w:val="18"/>
          <w:szCs w:val="18"/>
          <w:shd w:val="clear" w:color="auto" w:fill="FFFFFF"/>
        </w:rPr>
      </w:pPr>
      <w:r>
        <w:rPr>
          <w:rFonts w:ascii="Arial" w:hAnsi="Arial" w:cs="Arial"/>
          <w:i/>
          <w:sz w:val="18"/>
          <w:szCs w:val="18"/>
          <w:shd w:val="clear" w:color="auto" w:fill="FFFFFF"/>
        </w:rPr>
        <w:t xml:space="preserve">cake with a salute to Elvis Presley. </w:t>
      </w:r>
    </w:p>
    <w:p w:rsidR="00AB3844" w:rsidRDefault="00AB3844" w:rsidP="00AB3844">
      <w:pPr>
        <w:rPr>
          <w:rFonts w:ascii="Calibri" w:hAnsi="Calibri"/>
          <w:i/>
          <w:sz w:val="20"/>
          <w:szCs w:val="20"/>
        </w:rPr>
      </w:pPr>
      <w:r>
        <w:rPr>
          <w:rFonts w:ascii="Calibri" w:hAnsi="Calibri"/>
          <w:sz w:val="24"/>
        </w:rPr>
        <w:tab/>
      </w:r>
      <w:r>
        <w:rPr>
          <w:rFonts w:ascii="Calibri" w:hAnsi="Calibri"/>
          <w:sz w:val="24"/>
        </w:rPr>
        <w:tab/>
      </w:r>
      <w:r>
        <w:rPr>
          <w:rFonts w:ascii="Calibri" w:hAnsi="Calibri"/>
          <w:i/>
        </w:rPr>
        <w:t>Tour includes:</w:t>
      </w:r>
    </w:p>
    <w:p w:rsidR="00AB3844" w:rsidRDefault="00AB3844" w:rsidP="00AB3844">
      <w:pPr>
        <w:numPr>
          <w:ilvl w:val="0"/>
          <w:numId w:val="3"/>
        </w:numPr>
        <w:spacing w:after="0" w:line="240" w:lineRule="auto"/>
        <w:rPr>
          <w:rFonts w:ascii="Calibri" w:hAnsi="Calibri"/>
        </w:rPr>
      </w:pPr>
      <w:r>
        <w:rPr>
          <w:rFonts w:ascii="Calibri" w:hAnsi="Calibri"/>
        </w:rPr>
        <w:t>Deluxe Transportation</w:t>
      </w:r>
    </w:p>
    <w:p w:rsidR="00AB3844" w:rsidRDefault="00AB3844" w:rsidP="00AB3844">
      <w:pPr>
        <w:numPr>
          <w:ilvl w:val="0"/>
          <w:numId w:val="3"/>
        </w:numPr>
        <w:spacing w:after="0" w:line="240" w:lineRule="auto"/>
        <w:rPr>
          <w:rFonts w:ascii="Calibri" w:hAnsi="Calibri"/>
        </w:rPr>
      </w:pPr>
      <w:r>
        <w:rPr>
          <w:rFonts w:ascii="Calibri" w:hAnsi="Calibri"/>
        </w:rPr>
        <w:t>Step-On Tour Guide</w:t>
      </w:r>
    </w:p>
    <w:p w:rsidR="00AB3844" w:rsidRDefault="00AB3844" w:rsidP="00AB3844">
      <w:pPr>
        <w:numPr>
          <w:ilvl w:val="0"/>
          <w:numId w:val="3"/>
        </w:numPr>
        <w:spacing w:after="0" w:line="240" w:lineRule="auto"/>
        <w:rPr>
          <w:rFonts w:ascii="Calibri" w:hAnsi="Calibri"/>
          <w:i/>
          <w:sz w:val="16"/>
          <w:szCs w:val="16"/>
        </w:rPr>
      </w:pPr>
      <w:r>
        <w:rPr>
          <w:rFonts w:ascii="Calibri" w:hAnsi="Calibri"/>
        </w:rPr>
        <w:t xml:space="preserve">General Jackson Midday Cruise </w:t>
      </w:r>
      <w:r>
        <w:rPr>
          <w:rFonts w:ascii="Calibri" w:hAnsi="Calibri"/>
          <w:i/>
          <w:sz w:val="16"/>
          <w:szCs w:val="16"/>
        </w:rPr>
        <w:t>(includes lunch &amp; show)</w:t>
      </w:r>
    </w:p>
    <w:p w:rsidR="00AB3844" w:rsidRDefault="00AB3844" w:rsidP="00AB3844">
      <w:pPr>
        <w:numPr>
          <w:ilvl w:val="0"/>
          <w:numId w:val="3"/>
        </w:numPr>
        <w:spacing w:after="0" w:line="240" w:lineRule="auto"/>
        <w:rPr>
          <w:rFonts w:ascii="Calibri" w:hAnsi="Calibri"/>
          <w:sz w:val="24"/>
          <w:szCs w:val="20"/>
        </w:rPr>
      </w:pPr>
      <w:r>
        <w:rPr>
          <w:rFonts w:ascii="Calibri" w:hAnsi="Calibri"/>
        </w:rPr>
        <w:t>All taxes &amp; handling fees</w:t>
      </w:r>
    </w:p>
    <w:p w:rsidR="00AB3844" w:rsidRDefault="00AB3844" w:rsidP="00AB3844">
      <w:pPr>
        <w:pStyle w:val="ListParagraph"/>
      </w:pPr>
    </w:p>
    <w:p w:rsidR="00BB7C09" w:rsidRDefault="00BB7C09" w:rsidP="00BB7C09">
      <w:pPr>
        <w:pStyle w:val="ListParagraph"/>
        <w:numPr>
          <w:ilvl w:val="0"/>
          <w:numId w:val="1"/>
        </w:numPr>
      </w:pPr>
      <w:r>
        <w:t xml:space="preserve"> Hotel info</w:t>
      </w:r>
    </w:p>
    <w:p w:rsidR="00BB7C09" w:rsidRDefault="00BB7C09" w:rsidP="00BB7C09">
      <w:pPr>
        <w:pStyle w:val="ListParagraph"/>
        <w:rPr>
          <w:b/>
        </w:rPr>
      </w:pPr>
      <w:r w:rsidRPr="00BB7C09">
        <w:rPr>
          <w:b/>
        </w:rPr>
        <w:t xml:space="preserve">The Inn </w:t>
      </w:r>
      <w:r>
        <w:rPr>
          <w:b/>
        </w:rPr>
        <w:t>at</w:t>
      </w:r>
      <w:r w:rsidRPr="00BB7C09">
        <w:rPr>
          <w:b/>
        </w:rPr>
        <w:t xml:space="preserve"> Opryland</w:t>
      </w:r>
      <w:r>
        <w:rPr>
          <w:b/>
        </w:rPr>
        <w:t xml:space="preserve"> 2401 Music Valley Drive, Nashville, TN 37214 </w:t>
      </w:r>
    </w:p>
    <w:p w:rsidR="00BB7C09" w:rsidRDefault="00145EA7" w:rsidP="00BB7C09">
      <w:pPr>
        <w:pStyle w:val="ListParagraph"/>
        <w:rPr>
          <w:b/>
        </w:rPr>
      </w:pPr>
      <w:hyperlink r:id="rId8" w:history="1">
        <w:r w:rsidR="00BB7C09" w:rsidRPr="006E0DBA">
          <w:rPr>
            <w:rStyle w:val="Hyperlink"/>
            <w:b/>
          </w:rPr>
          <w:t>www.TheInnAtOpryland.com</w:t>
        </w:r>
      </w:hyperlink>
    </w:p>
    <w:p w:rsidR="00E40714" w:rsidRPr="00E40714" w:rsidRDefault="00E40714" w:rsidP="00E40714">
      <w:pPr>
        <w:shd w:val="clear" w:color="auto" w:fill="FFFFFF"/>
        <w:spacing w:before="100" w:beforeAutospacing="1" w:after="100" w:afterAutospacing="1" w:line="240" w:lineRule="atLeast"/>
        <w:ind w:right="450"/>
        <w:rPr>
          <w:rFonts w:ascii="Arial" w:eastAsia="Times New Roman" w:hAnsi="Arial" w:cs="Arial"/>
          <w:color w:val="000000"/>
          <w:sz w:val="18"/>
          <w:szCs w:val="18"/>
        </w:rPr>
      </w:pPr>
      <w:r>
        <w:rPr>
          <w:rFonts w:ascii="Arial" w:eastAsia="Times New Roman" w:hAnsi="Arial" w:cs="Arial"/>
          <w:color w:val="000000"/>
          <w:sz w:val="18"/>
          <w:szCs w:val="18"/>
        </w:rPr>
        <w:t>A</w:t>
      </w:r>
      <w:r w:rsidRPr="00E40714">
        <w:rPr>
          <w:rFonts w:ascii="Arial" w:eastAsia="Times New Roman" w:hAnsi="Arial" w:cs="Arial"/>
          <w:color w:val="000000"/>
          <w:sz w:val="18"/>
          <w:szCs w:val="18"/>
        </w:rPr>
        <w:t xml:space="preserve"> group block is set up in our system and the reservation method is noted as individual call in. Your guests may now call our Reservations Center at </w:t>
      </w:r>
      <w:r w:rsidRPr="00E40714">
        <w:rPr>
          <w:rFonts w:ascii="Arial" w:eastAsia="Times New Roman" w:hAnsi="Arial" w:cs="Arial"/>
          <w:b/>
          <w:bCs/>
          <w:color w:val="000000"/>
          <w:sz w:val="18"/>
          <w:szCs w:val="18"/>
        </w:rPr>
        <w:t>1-855-584-3466</w:t>
      </w:r>
      <w:r w:rsidRPr="00E40714">
        <w:rPr>
          <w:rFonts w:ascii="Arial" w:eastAsia="Times New Roman" w:hAnsi="Arial" w:cs="Arial"/>
          <w:color w:val="000000"/>
          <w:sz w:val="18"/>
          <w:szCs w:val="18"/>
        </w:rPr>
        <w:t> and mention</w:t>
      </w:r>
      <w:r w:rsidRPr="00E40714">
        <w:rPr>
          <w:rFonts w:ascii="Arial" w:eastAsia="Times New Roman" w:hAnsi="Arial" w:cs="Arial"/>
          <w:color w:val="333333"/>
          <w:sz w:val="18"/>
          <w:szCs w:val="18"/>
        </w:rPr>
        <w:t> </w:t>
      </w:r>
      <w:r w:rsidRPr="00E40714">
        <w:rPr>
          <w:rFonts w:ascii="Arial" w:eastAsia="Times New Roman" w:hAnsi="Arial" w:cs="Arial"/>
          <w:b/>
          <w:bCs/>
          <w:color w:val="000000"/>
          <w:sz w:val="18"/>
          <w:szCs w:val="18"/>
          <w:u w:val="single"/>
        </w:rPr>
        <w:t>VP40 Reunion </w:t>
      </w:r>
      <w:r w:rsidRPr="00E40714">
        <w:rPr>
          <w:rFonts w:ascii="Arial" w:eastAsia="Times New Roman" w:hAnsi="Arial" w:cs="Arial"/>
          <w:b/>
          <w:bCs/>
          <w:color w:val="000000"/>
          <w:sz w:val="18"/>
          <w:szCs w:val="18"/>
        </w:rPr>
        <w:t>Room Block</w:t>
      </w:r>
      <w:r w:rsidRPr="00E40714">
        <w:rPr>
          <w:rFonts w:ascii="Arial" w:eastAsia="Times New Roman" w:hAnsi="Arial" w:cs="Arial"/>
          <w:b/>
          <w:bCs/>
          <w:color w:val="333333"/>
          <w:sz w:val="18"/>
          <w:szCs w:val="18"/>
        </w:rPr>
        <w:t> </w:t>
      </w:r>
      <w:r w:rsidRPr="00E40714">
        <w:rPr>
          <w:rFonts w:ascii="Arial" w:eastAsia="Times New Roman" w:hAnsi="Arial" w:cs="Arial"/>
          <w:color w:val="000000"/>
          <w:sz w:val="18"/>
          <w:szCs w:val="18"/>
        </w:rPr>
        <w:t>to reserve a room at your group rate.</w:t>
      </w:r>
    </w:p>
    <w:p w:rsidR="00E40714" w:rsidRPr="00E40714" w:rsidRDefault="00E40714" w:rsidP="00E40714">
      <w:pPr>
        <w:shd w:val="clear" w:color="auto" w:fill="FFFFFF"/>
        <w:spacing w:before="100" w:beforeAutospacing="1" w:after="100" w:afterAutospacing="1" w:line="240" w:lineRule="atLeast"/>
        <w:ind w:right="450"/>
        <w:rPr>
          <w:rFonts w:ascii="Arial" w:eastAsia="Times New Roman" w:hAnsi="Arial" w:cs="Arial"/>
          <w:color w:val="000000"/>
          <w:sz w:val="18"/>
          <w:szCs w:val="18"/>
        </w:rPr>
      </w:pPr>
      <w:r w:rsidRPr="00E40714">
        <w:rPr>
          <w:rFonts w:ascii="Arial" w:eastAsia="Times New Roman" w:hAnsi="Arial" w:cs="Arial"/>
          <w:color w:val="000000"/>
          <w:sz w:val="18"/>
          <w:szCs w:val="18"/>
        </w:rPr>
        <w:t>I have also created a reservation link below for you that can be copied and pasted into an email to send out to your Attendees. If they click on it, it will take them to your special group rate on the Inn at Opryland webpage on Marriott.com. The reservation link allows them to book rooms over the dates of </w:t>
      </w:r>
      <w:r w:rsidRPr="00E40714">
        <w:rPr>
          <w:rFonts w:ascii="Arial" w:eastAsia="Times New Roman" w:hAnsi="Arial" w:cs="Arial"/>
          <w:b/>
          <w:bCs/>
          <w:color w:val="000000"/>
          <w:sz w:val="18"/>
          <w:szCs w:val="18"/>
          <w:u w:val="single"/>
        </w:rPr>
        <w:t>Wednesday, September 5, 2018 thru Saturday, September 8, 2018 ONLY</w:t>
      </w:r>
      <w:r w:rsidRPr="00E40714">
        <w:rPr>
          <w:rFonts w:ascii="Arial" w:eastAsia="Times New Roman" w:hAnsi="Arial" w:cs="Arial"/>
          <w:color w:val="000000"/>
          <w:sz w:val="18"/>
          <w:szCs w:val="18"/>
        </w:rPr>
        <w:t xml:space="preserve"> (check-out on Sunday, September </w:t>
      </w:r>
      <w:proofErr w:type="gramStart"/>
      <w:r w:rsidRPr="00E40714">
        <w:rPr>
          <w:rFonts w:ascii="Arial" w:eastAsia="Times New Roman" w:hAnsi="Arial" w:cs="Arial"/>
          <w:color w:val="000000"/>
          <w:sz w:val="18"/>
          <w:szCs w:val="18"/>
        </w:rPr>
        <w:t>9 ,</w:t>
      </w:r>
      <w:proofErr w:type="gramEnd"/>
      <w:r w:rsidRPr="00E40714">
        <w:rPr>
          <w:rFonts w:ascii="Arial" w:eastAsia="Times New Roman" w:hAnsi="Arial" w:cs="Arial"/>
          <w:color w:val="000000"/>
          <w:sz w:val="18"/>
          <w:szCs w:val="18"/>
        </w:rPr>
        <w:t xml:space="preserve"> 2018).</w:t>
      </w:r>
      <w:r w:rsidRPr="00E40714">
        <w:rPr>
          <w:rFonts w:ascii="Arial" w:eastAsia="Times New Roman" w:hAnsi="Arial" w:cs="Arial"/>
          <w:color w:val="333333"/>
          <w:sz w:val="18"/>
          <w:szCs w:val="18"/>
        </w:rPr>
        <w:t> </w:t>
      </w:r>
    </w:p>
    <w:p w:rsidR="00E40714" w:rsidRPr="00E40714" w:rsidRDefault="00E40714" w:rsidP="00E40714">
      <w:pPr>
        <w:shd w:val="clear" w:color="auto" w:fill="FFFFFF"/>
        <w:spacing w:before="100" w:beforeAutospacing="1" w:after="100" w:afterAutospacing="1" w:line="240" w:lineRule="atLeast"/>
        <w:ind w:right="450"/>
        <w:rPr>
          <w:rFonts w:ascii="Arial" w:eastAsia="Times New Roman" w:hAnsi="Arial" w:cs="Arial"/>
          <w:color w:val="000000"/>
          <w:sz w:val="18"/>
          <w:szCs w:val="18"/>
        </w:rPr>
      </w:pPr>
      <w:r w:rsidRPr="00E40714">
        <w:rPr>
          <w:rFonts w:ascii="Arial" w:eastAsia="Times New Roman" w:hAnsi="Arial" w:cs="Arial"/>
          <w:b/>
          <w:bCs/>
          <w:color w:val="000000"/>
          <w:sz w:val="18"/>
          <w:szCs w:val="18"/>
        </w:rPr>
        <w:t>**We also honor the group rate if your guests would like to book additional nights, but they will need to call reservations to confirm availability**</w:t>
      </w:r>
    </w:p>
    <w:p w:rsidR="00E40714" w:rsidRPr="00E40714" w:rsidRDefault="00E40714" w:rsidP="00E40714">
      <w:pPr>
        <w:shd w:val="clear" w:color="auto" w:fill="FFFFFF"/>
        <w:spacing w:before="100" w:beforeAutospacing="1" w:after="100" w:afterAutospacing="1" w:line="240" w:lineRule="atLeast"/>
        <w:ind w:right="600"/>
        <w:rPr>
          <w:rFonts w:ascii="Arial" w:eastAsia="Times New Roman" w:hAnsi="Arial" w:cs="Arial"/>
          <w:color w:val="000000"/>
          <w:sz w:val="18"/>
          <w:szCs w:val="18"/>
        </w:rPr>
      </w:pPr>
      <w:r w:rsidRPr="00E40714">
        <w:rPr>
          <w:rFonts w:ascii="Arial" w:eastAsia="Times New Roman" w:hAnsi="Arial" w:cs="Arial"/>
          <w:color w:val="000000"/>
          <w:sz w:val="18"/>
          <w:szCs w:val="18"/>
        </w:rPr>
        <w:t>Once the cut-off date of </w:t>
      </w:r>
      <w:r w:rsidRPr="00E40714">
        <w:rPr>
          <w:rFonts w:ascii="Arial" w:eastAsia="Times New Roman" w:hAnsi="Arial" w:cs="Arial"/>
          <w:b/>
          <w:bCs/>
          <w:color w:val="000000"/>
          <w:sz w:val="18"/>
          <w:szCs w:val="18"/>
        </w:rPr>
        <w:t>Wednesday, August 8, 2018</w:t>
      </w:r>
      <w:r w:rsidRPr="00E40714">
        <w:rPr>
          <w:rFonts w:ascii="Arial" w:eastAsia="Times New Roman" w:hAnsi="Arial" w:cs="Arial"/>
          <w:color w:val="000000"/>
          <w:sz w:val="18"/>
          <w:szCs w:val="18"/>
        </w:rPr>
        <w:t xml:space="preserve"> has been reached, any unused rooms in the block will be released back </w:t>
      </w:r>
      <w:r>
        <w:rPr>
          <w:rFonts w:ascii="Arial" w:eastAsia="Times New Roman" w:hAnsi="Arial" w:cs="Arial"/>
          <w:color w:val="000000"/>
          <w:sz w:val="18"/>
          <w:szCs w:val="18"/>
        </w:rPr>
        <w:t>i</w:t>
      </w:r>
      <w:r w:rsidRPr="00E40714">
        <w:rPr>
          <w:rFonts w:ascii="Arial" w:eastAsia="Times New Roman" w:hAnsi="Arial" w:cs="Arial"/>
          <w:color w:val="000000"/>
          <w:sz w:val="18"/>
          <w:szCs w:val="18"/>
        </w:rPr>
        <w:t>nto the Hotel’s inventory and further reservations will be based upon availability. </w:t>
      </w:r>
    </w:p>
    <w:p w:rsidR="00E40714" w:rsidRPr="00E40714" w:rsidRDefault="00E40714" w:rsidP="00E40714">
      <w:pPr>
        <w:shd w:val="clear" w:color="auto" w:fill="FFFFFF"/>
        <w:spacing w:before="100" w:beforeAutospacing="1" w:after="100" w:afterAutospacing="1" w:line="240" w:lineRule="atLeast"/>
        <w:ind w:right="600"/>
        <w:rPr>
          <w:rFonts w:ascii="Arial" w:eastAsia="Times New Roman" w:hAnsi="Arial" w:cs="Arial"/>
          <w:color w:val="000000"/>
          <w:sz w:val="18"/>
          <w:szCs w:val="18"/>
        </w:rPr>
      </w:pPr>
      <w:r w:rsidRPr="00E40714">
        <w:rPr>
          <w:rFonts w:ascii="Arial" w:eastAsia="Times New Roman" w:hAnsi="Arial" w:cs="Arial"/>
          <w:color w:val="000000"/>
          <w:sz w:val="18"/>
          <w:szCs w:val="18"/>
        </w:rPr>
        <w:t>Please note the reservation link will no longer be active after the cut-off date and the Attendees will need to contact the Reservations Center.</w:t>
      </w:r>
    </w:p>
    <w:p w:rsidR="00E40714" w:rsidRPr="00E40714" w:rsidRDefault="00E40714" w:rsidP="00E40714">
      <w:pPr>
        <w:shd w:val="clear" w:color="auto" w:fill="FFFFFF"/>
        <w:spacing w:before="100" w:beforeAutospacing="1" w:after="100" w:afterAutospacing="1" w:line="240" w:lineRule="atLeast"/>
        <w:ind w:right="450"/>
        <w:rPr>
          <w:rFonts w:ascii="Arial" w:eastAsia="Times New Roman" w:hAnsi="Arial" w:cs="Arial"/>
          <w:color w:val="000000"/>
          <w:sz w:val="18"/>
          <w:szCs w:val="18"/>
        </w:rPr>
      </w:pPr>
      <w:r w:rsidRPr="00E40714">
        <w:rPr>
          <w:rFonts w:ascii="Arial" w:eastAsia="Times New Roman" w:hAnsi="Arial" w:cs="Arial"/>
          <w:color w:val="000000"/>
          <w:sz w:val="18"/>
          <w:szCs w:val="18"/>
        </w:rPr>
        <w:t> ***If a Guest receives a sold out message on the link, it is possible that some of the dates are unavailable/sold out.  Please contact us and we can check the system for availability.  The Attendees can also contact the Reservations Department to confirm availability in the Hotel***</w:t>
      </w:r>
    </w:p>
    <w:p w:rsidR="00E40714" w:rsidRPr="00E40714" w:rsidRDefault="00E40714" w:rsidP="00E40714">
      <w:pPr>
        <w:shd w:val="clear" w:color="auto" w:fill="FFFFFF"/>
        <w:spacing w:before="100" w:beforeAutospacing="1" w:after="100" w:afterAutospacing="1" w:line="240" w:lineRule="atLeast"/>
        <w:ind w:right="300"/>
        <w:rPr>
          <w:rFonts w:ascii="Arial" w:eastAsia="Times New Roman" w:hAnsi="Arial" w:cs="Arial"/>
          <w:color w:val="000000"/>
          <w:sz w:val="18"/>
          <w:szCs w:val="18"/>
        </w:rPr>
      </w:pPr>
      <w:r w:rsidRPr="00E40714">
        <w:rPr>
          <w:rFonts w:ascii="Arial" w:eastAsia="Times New Roman" w:hAnsi="Arial" w:cs="Arial"/>
          <w:b/>
          <w:bCs/>
          <w:color w:val="000000"/>
          <w:sz w:val="18"/>
          <w:szCs w:val="18"/>
          <w:u w:val="single"/>
        </w:rPr>
        <w:t>Deposit &amp; Cancellation Policy</w:t>
      </w:r>
    </w:p>
    <w:p w:rsidR="00E40714" w:rsidRPr="00E40714" w:rsidRDefault="00E40714" w:rsidP="00A548A0">
      <w:pPr>
        <w:shd w:val="clear" w:color="auto" w:fill="FFFFFF"/>
        <w:spacing w:before="100" w:beforeAutospacing="1" w:after="100" w:afterAutospacing="1" w:line="240" w:lineRule="atLeast"/>
        <w:ind w:right="300"/>
        <w:rPr>
          <w:rFonts w:ascii="Arial" w:eastAsia="Times New Roman" w:hAnsi="Arial" w:cs="Arial"/>
          <w:color w:val="000000"/>
          <w:sz w:val="18"/>
          <w:szCs w:val="18"/>
        </w:rPr>
      </w:pPr>
      <w:r w:rsidRPr="00E40714">
        <w:rPr>
          <w:rFonts w:ascii="Arial" w:eastAsia="Times New Roman" w:hAnsi="Arial" w:cs="Arial"/>
          <w:color w:val="000000"/>
          <w:sz w:val="18"/>
          <w:szCs w:val="18"/>
        </w:rPr>
        <w:t>A credit card is required at the time of reservation in order to hold the room.</w:t>
      </w:r>
      <w:r w:rsidRPr="00E40714">
        <w:rPr>
          <w:rFonts w:ascii="Arial" w:eastAsia="Times New Roman" w:hAnsi="Arial" w:cs="Arial"/>
          <w:color w:val="333333"/>
          <w:sz w:val="18"/>
          <w:szCs w:val="18"/>
        </w:rPr>
        <w:t>  </w:t>
      </w:r>
      <w:r w:rsidRPr="00E40714">
        <w:rPr>
          <w:rFonts w:ascii="Arial" w:eastAsia="Times New Roman" w:hAnsi="Arial" w:cs="Arial"/>
          <w:color w:val="000000"/>
          <w:sz w:val="18"/>
          <w:szCs w:val="18"/>
        </w:rPr>
        <w:t>The hotel does NOT charge a deposit.</w:t>
      </w:r>
      <w:r w:rsidRPr="00E40714">
        <w:rPr>
          <w:rFonts w:ascii="Arial" w:eastAsia="Times New Roman" w:hAnsi="Arial" w:cs="Arial"/>
          <w:color w:val="333333"/>
          <w:sz w:val="18"/>
          <w:szCs w:val="18"/>
        </w:rPr>
        <w:t> </w:t>
      </w:r>
    </w:p>
    <w:p w:rsidR="00E40714" w:rsidRPr="00E40714" w:rsidRDefault="00E40714" w:rsidP="00A548A0">
      <w:pPr>
        <w:shd w:val="clear" w:color="auto" w:fill="FFFFFF"/>
        <w:spacing w:before="100" w:beforeAutospacing="1" w:after="100" w:afterAutospacing="1" w:line="240" w:lineRule="atLeast"/>
        <w:ind w:right="300"/>
        <w:rPr>
          <w:rFonts w:ascii="Arial" w:eastAsia="Times New Roman" w:hAnsi="Arial" w:cs="Arial"/>
          <w:color w:val="000000"/>
          <w:sz w:val="18"/>
          <w:szCs w:val="18"/>
        </w:rPr>
      </w:pPr>
      <w:r w:rsidRPr="00E40714">
        <w:rPr>
          <w:rFonts w:ascii="Arial" w:eastAsia="Times New Roman" w:hAnsi="Arial" w:cs="Arial"/>
          <w:color w:val="000000"/>
          <w:sz w:val="18"/>
          <w:szCs w:val="18"/>
        </w:rPr>
        <w:t>The cancellation policy is </w:t>
      </w:r>
      <w:r w:rsidRPr="00E40714">
        <w:rPr>
          <w:rFonts w:ascii="Arial" w:eastAsia="Times New Roman" w:hAnsi="Arial" w:cs="Arial"/>
          <w:b/>
          <w:bCs/>
          <w:color w:val="000000"/>
          <w:sz w:val="18"/>
          <w:szCs w:val="18"/>
        </w:rPr>
        <w:t>72 hours prior to arrival</w:t>
      </w:r>
      <w:r w:rsidRPr="00E40714">
        <w:rPr>
          <w:rFonts w:ascii="Arial" w:eastAsia="Times New Roman" w:hAnsi="Arial" w:cs="Arial"/>
          <w:color w:val="000000"/>
          <w:sz w:val="18"/>
          <w:szCs w:val="18"/>
        </w:rPr>
        <w:t>.  Cancellations within 72 hours of arrival will forfeit 1 night Room &amp; Tax</w:t>
      </w:r>
      <w:r w:rsidRPr="00E40714">
        <w:rPr>
          <w:rFonts w:ascii="Arial" w:eastAsia="Times New Roman" w:hAnsi="Arial" w:cs="Arial"/>
          <w:color w:val="333333"/>
          <w:sz w:val="18"/>
          <w:szCs w:val="18"/>
        </w:rPr>
        <w:t> </w:t>
      </w:r>
      <w:r w:rsidRPr="00E40714">
        <w:rPr>
          <w:rFonts w:ascii="Arial" w:eastAsia="Times New Roman" w:hAnsi="Arial" w:cs="Arial"/>
          <w:color w:val="000000"/>
          <w:sz w:val="18"/>
          <w:szCs w:val="18"/>
        </w:rPr>
        <w:t>----------------------------------------</w:t>
      </w:r>
    </w:p>
    <w:p w:rsidR="00E40714" w:rsidRPr="00E40714" w:rsidRDefault="00E40714" w:rsidP="00E40714">
      <w:pPr>
        <w:shd w:val="clear" w:color="auto" w:fill="FFFFFF"/>
        <w:spacing w:before="100" w:beforeAutospacing="1" w:after="100" w:afterAutospacing="1" w:line="240" w:lineRule="auto"/>
        <w:rPr>
          <w:rFonts w:ascii="Arial" w:eastAsia="Times New Roman" w:hAnsi="Arial" w:cs="Arial"/>
          <w:color w:val="000000"/>
          <w:sz w:val="18"/>
          <w:szCs w:val="18"/>
        </w:rPr>
      </w:pPr>
      <w:r w:rsidRPr="00E40714">
        <w:rPr>
          <w:rFonts w:ascii="Arial" w:eastAsia="Times New Roman" w:hAnsi="Arial" w:cs="Arial"/>
          <w:b/>
          <w:bCs/>
          <w:color w:val="000000"/>
          <w:sz w:val="18"/>
          <w:szCs w:val="18"/>
        </w:rPr>
        <w:t>VP40 Reunion</w:t>
      </w:r>
    </w:p>
    <w:p w:rsidR="00E40714" w:rsidRPr="00E40714" w:rsidRDefault="00E40714" w:rsidP="00E40714">
      <w:pPr>
        <w:shd w:val="clear" w:color="auto" w:fill="FFFFFF"/>
        <w:spacing w:before="100" w:beforeAutospacing="1" w:after="100" w:afterAutospacing="1" w:line="240" w:lineRule="auto"/>
        <w:rPr>
          <w:rFonts w:ascii="Arial" w:eastAsia="Times New Roman" w:hAnsi="Arial" w:cs="Arial"/>
          <w:color w:val="000000"/>
          <w:sz w:val="18"/>
          <w:szCs w:val="18"/>
        </w:rPr>
      </w:pPr>
      <w:r w:rsidRPr="00E40714">
        <w:rPr>
          <w:rFonts w:ascii="Calibri" w:eastAsia="Times New Roman" w:hAnsi="Calibri" w:cs="Arial"/>
          <w:b/>
          <w:bCs/>
          <w:color w:val="000000"/>
          <w:sz w:val="18"/>
          <w:szCs w:val="18"/>
        </w:rPr>
        <w:lastRenderedPageBreak/>
        <w:t>Start date: </w:t>
      </w:r>
      <w:r w:rsidRPr="00E40714">
        <w:rPr>
          <w:rFonts w:ascii="Arial" w:eastAsia="Times New Roman" w:hAnsi="Arial" w:cs="Arial"/>
          <w:color w:val="000000"/>
          <w:sz w:val="18"/>
          <w:szCs w:val="18"/>
        </w:rPr>
        <w:t>9/5/18</w:t>
      </w:r>
      <w:r w:rsidRPr="00E40714">
        <w:rPr>
          <w:rFonts w:ascii="Arial" w:eastAsia="Times New Roman" w:hAnsi="Arial" w:cs="Arial"/>
          <w:color w:val="000000"/>
          <w:sz w:val="18"/>
          <w:szCs w:val="18"/>
        </w:rPr>
        <w:br/>
      </w:r>
      <w:r w:rsidRPr="00E40714">
        <w:rPr>
          <w:rFonts w:ascii="Calibri" w:eastAsia="Times New Roman" w:hAnsi="Calibri" w:cs="Arial"/>
          <w:b/>
          <w:bCs/>
          <w:color w:val="000000"/>
          <w:sz w:val="18"/>
          <w:szCs w:val="18"/>
        </w:rPr>
        <w:t>End date: </w:t>
      </w:r>
      <w:r w:rsidRPr="00E40714">
        <w:rPr>
          <w:rFonts w:ascii="Arial" w:eastAsia="Times New Roman" w:hAnsi="Arial" w:cs="Arial"/>
          <w:color w:val="000000"/>
          <w:sz w:val="18"/>
          <w:szCs w:val="18"/>
        </w:rPr>
        <w:t>9/9/18</w:t>
      </w:r>
      <w:r w:rsidRPr="00E40714">
        <w:rPr>
          <w:rFonts w:ascii="Arial" w:eastAsia="Times New Roman" w:hAnsi="Arial" w:cs="Arial"/>
          <w:color w:val="000000"/>
          <w:sz w:val="18"/>
          <w:szCs w:val="18"/>
        </w:rPr>
        <w:br/>
      </w:r>
      <w:r w:rsidRPr="00E40714">
        <w:rPr>
          <w:rFonts w:ascii="Calibri" w:eastAsia="Times New Roman" w:hAnsi="Calibri" w:cs="Arial"/>
          <w:b/>
          <w:bCs/>
          <w:color w:val="000000"/>
          <w:sz w:val="18"/>
          <w:szCs w:val="18"/>
        </w:rPr>
        <w:t>Last day to book:</w:t>
      </w:r>
      <w:r w:rsidRPr="00E40714">
        <w:rPr>
          <w:rFonts w:ascii="Arial" w:eastAsia="Times New Roman" w:hAnsi="Arial" w:cs="Arial"/>
          <w:color w:val="000000"/>
          <w:sz w:val="18"/>
          <w:szCs w:val="18"/>
        </w:rPr>
        <w:t> 8/8/18</w:t>
      </w:r>
    </w:p>
    <w:p w:rsidR="00E40714" w:rsidRPr="00E40714" w:rsidRDefault="00E40714" w:rsidP="00E40714">
      <w:pPr>
        <w:shd w:val="clear" w:color="auto" w:fill="FFFFFF"/>
        <w:spacing w:before="100" w:beforeAutospacing="1" w:after="100" w:afterAutospacing="1" w:line="240" w:lineRule="auto"/>
        <w:rPr>
          <w:rFonts w:ascii="Arial" w:eastAsia="Times New Roman" w:hAnsi="Arial" w:cs="Arial"/>
          <w:color w:val="000000"/>
          <w:sz w:val="18"/>
          <w:szCs w:val="18"/>
        </w:rPr>
      </w:pPr>
      <w:r w:rsidRPr="00E40714">
        <w:rPr>
          <w:rFonts w:ascii="Arial" w:eastAsia="Times New Roman" w:hAnsi="Arial" w:cs="Arial"/>
          <w:color w:val="000000"/>
          <w:sz w:val="18"/>
          <w:szCs w:val="18"/>
        </w:rPr>
        <w:t>Marriott hotel(s) offering your special group rate:</w:t>
      </w:r>
    </w:p>
    <w:p w:rsidR="00E40714" w:rsidRPr="00E40714" w:rsidRDefault="00E40714" w:rsidP="00E40714">
      <w:pPr>
        <w:shd w:val="clear" w:color="auto" w:fill="FFFFFF"/>
        <w:spacing w:before="100" w:beforeAutospacing="1" w:after="100" w:afterAutospacing="1" w:line="240" w:lineRule="auto"/>
        <w:rPr>
          <w:rFonts w:ascii="Arial" w:eastAsia="Times New Roman" w:hAnsi="Arial" w:cs="Arial"/>
          <w:color w:val="000000"/>
          <w:sz w:val="18"/>
          <w:szCs w:val="18"/>
        </w:rPr>
      </w:pPr>
      <w:r w:rsidRPr="00E40714">
        <w:rPr>
          <w:rFonts w:ascii="Symbol" w:eastAsia="Times New Roman" w:hAnsi="Symbol" w:cs="Arial"/>
          <w:color w:val="000000"/>
          <w:sz w:val="18"/>
          <w:szCs w:val="18"/>
        </w:rPr>
        <w:t></w:t>
      </w:r>
      <w:proofErr w:type="gramStart"/>
      <w:r w:rsidRPr="00E40714">
        <w:rPr>
          <w:rFonts w:ascii="Arial" w:eastAsia="Times New Roman" w:hAnsi="Arial" w:cs="Arial"/>
          <w:color w:val="000000"/>
          <w:sz w:val="18"/>
          <w:szCs w:val="18"/>
        </w:rPr>
        <w:t>  </w:t>
      </w:r>
      <w:r w:rsidRPr="00E40714">
        <w:rPr>
          <w:rFonts w:ascii="Calibri" w:eastAsia="Times New Roman" w:hAnsi="Calibri" w:cs="Arial"/>
          <w:b/>
          <w:bCs/>
          <w:color w:val="000000"/>
          <w:sz w:val="18"/>
          <w:szCs w:val="18"/>
        </w:rPr>
        <w:t>The</w:t>
      </w:r>
      <w:proofErr w:type="gramEnd"/>
      <w:r w:rsidRPr="00E40714">
        <w:rPr>
          <w:rFonts w:ascii="Calibri" w:eastAsia="Times New Roman" w:hAnsi="Calibri" w:cs="Arial"/>
          <w:b/>
          <w:bCs/>
          <w:color w:val="000000"/>
          <w:sz w:val="18"/>
          <w:szCs w:val="18"/>
        </w:rPr>
        <w:t xml:space="preserve"> Inn at Opryland, A Gaylord Hotel</w:t>
      </w:r>
      <w:r w:rsidRPr="00E40714">
        <w:rPr>
          <w:rFonts w:ascii="Arial" w:eastAsia="Times New Roman" w:hAnsi="Arial" w:cs="Arial"/>
          <w:color w:val="000000"/>
          <w:sz w:val="18"/>
          <w:szCs w:val="18"/>
        </w:rPr>
        <w:t xml:space="preserve">  for </w:t>
      </w:r>
      <w:r>
        <w:rPr>
          <w:rFonts w:ascii="Arial" w:eastAsia="Times New Roman" w:hAnsi="Arial" w:cs="Arial"/>
          <w:color w:val="000000"/>
          <w:sz w:val="18"/>
          <w:szCs w:val="18"/>
        </w:rPr>
        <w:t>$</w:t>
      </w:r>
      <w:r w:rsidRPr="00E40714">
        <w:rPr>
          <w:rFonts w:ascii="Arial" w:eastAsia="Times New Roman" w:hAnsi="Arial" w:cs="Arial"/>
          <w:color w:val="000000"/>
          <w:sz w:val="18"/>
          <w:szCs w:val="18"/>
        </w:rPr>
        <w:t>139.00 USD  per night</w:t>
      </w:r>
      <w:r>
        <w:rPr>
          <w:rFonts w:ascii="Arial" w:eastAsia="Times New Roman" w:hAnsi="Arial" w:cs="Arial"/>
          <w:color w:val="000000"/>
          <w:sz w:val="18"/>
          <w:szCs w:val="18"/>
        </w:rPr>
        <w:t xml:space="preserve"> plus tax</w:t>
      </w:r>
    </w:p>
    <w:p w:rsidR="00E40714" w:rsidRPr="00E40714" w:rsidRDefault="00145EA7" w:rsidP="00E40714">
      <w:pPr>
        <w:shd w:val="clear" w:color="auto" w:fill="FFFFFF"/>
        <w:spacing w:before="100" w:beforeAutospacing="1" w:after="100" w:afterAutospacing="1" w:line="240" w:lineRule="auto"/>
        <w:rPr>
          <w:rFonts w:ascii="Arial" w:eastAsia="Times New Roman" w:hAnsi="Arial" w:cs="Arial"/>
          <w:color w:val="000000"/>
          <w:sz w:val="18"/>
          <w:szCs w:val="18"/>
        </w:rPr>
      </w:pPr>
      <w:hyperlink r:id="rId9" w:tgtFrame="_blank" w:history="1">
        <w:r w:rsidR="00E40714" w:rsidRPr="00E40714">
          <w:rPr>
            <w:rFonts w:ascii="Arial" w:eastAsia="Times New Roman" w:hAnsi="Arial" w:cs="Arial"/>
            <w:color w:val="0000FF"/>
            <w:sz w:val="18"/>
            <w:szCs w:val="18"/>
            <w:u w:val="single"/>
          </w:rPr>
          <w:t>Book your group rate for VP40 Reunion</w:t>
        </w:r>
      </w:hyperlink>
    </w:p>
    <w:p w:rsidR="00E40714" w:rsidRPr="00E40714" w:rsidRDefault="00E40714" w:rsidP="00E40714">
      <w:pPr>
        <w:shd w:val="clear" w:color="auto" w:fill="FFFFFF"/>
        <w:spacing w:before="100" w:beforeAutospacing="1" w:after="100" w:afterAutospacing="1" w:line="240" w:lineRule="auto"/>
        <w:rPr>
          <w:rFonts w:ascii="Arial" w:eastAsia="Times New Roman" w:hAnsi="Arial" w:cs="Arial"/>
          <w:color w:val="000000"/>
          <w:sz w:val="18"/>
          <w:szCs w:val="18"/>
        </w:rPr>
      </w:pPr>
      <w:r w:rsidRPr="00E40714">
        <w:rPr>
          <w:rFonts w:ascii="Arial" w:eastAsia="Times New Roman" w:hAnsi="Arial" w:cs="Arial"/>
          <w:color w:val="000000"/>
          <w:sz w:val="18"/>
          <w:szCs w:val="18"/>
        </w:rPr>
        <w:t>Thank you,</w:t>
      </w:r>
    </w:p>
    <w:p w:rsidR="00E40714" w:rsidRPr="00E40714" w:rsidRDefault="00E40714" w:rsidP="00E40714">
      <w:pPr>
        <w:shd w:val="clear" w:color="auto" w:fill="FFFFFF"/>
        <w:spacing w:before="100" w:beforeAutospacing="1" w:after="100" w:afterAutospacing="1" w:line="207" w:lineRule="atLeast"/>
        <w:rPr>
          <w:rFonts w:ascii="Arial" w:eastAsia="Times New Roman" w:hAnsi="Arial" w:cs="Arial"/>
          <w:color w:val="000000"/>
          <w:sz w:val="18"/>
          <w:szCs w:val="18"/>
        </w:rPr>
      </w:pPr>
      <w:r w:rsidRPr="00E40714">
        <w:rPr>
          <w:rFonts w:ascii="Helvetica" w:eastAsia="Times New Roman" w:hAnsi="Helvetica" w:cs="Helvetica"/>
          <w:b/>
          <w:bCs/>
          <w:color w:val="A78748"/>
          <w:sz w:val="18"/>
          <w:szCs w:val="18"/>
        </w:rPr>
        <w:t>Amy Smith</w:t>
      </w:r>
      <w:r w:rsidRPr="00E40714">
        <w:rPr>
          <w:rFonts w:ascii="Helvetica" w:eastAsia="Times New Roman" w:hAnsi="Helvetica" w:cs="Helvetica"/>
          <w:b/>
          <w:bCs/>
          <w:color w:val="A78748"/>
          <w:sz w:val="16"/>
          <w:szCs w:val="16"/>
        </w:rPr>
        <w:t> |</w:t>
      </w:r>
      <w:r w:rsidRPr="00E40714">
        <w:rPr>
          <w:rFonts w:ascii="Helvetica" w:eastAsia="Times New Roman" w:hAnsi="Helvetica" w:cs="Helvetica"/>
          <w:b/>
          <w:bCs/>
          <w:color w:val="A78748"/>
          <w:sz w:val="20"/>
          <w:szCs w:val="20"/>
        </w:rPr>
        <w:t> </w:t>
      </w:r>
      <w:r w:rsidRPr="00E40714">
        <w:rPr>
          <w:rFonts w:ascii="Helvetica" w:eastAsia="Times New Roman" w:hAnsi="Helvetica" w:cs="Helvetica"/>
          <w:color w:val="A78748"/>
          <w:sz w:val="16"/>
          <w:szCs w:val="16"/>
        </w:rPr>
        <w:t>Manager of Event Planning &amp; Operations</w:t>
      </w:r>
    </w:p>
    <w:p w:rsidR="00E40714" w:rsidRPr="00E40714" w:rsidRDefault="00E40714" w:rsidP="00E40714">
      <w:pPr>
        <w:shd w:val="clear" w:color="auto" w:fill="FFFFFF"/>
        <w:spacing w:before="100" w:beforeAutospacing="1" w:after="100" w:afterAutospacing="1" w:line="240" w:lineRule="auto"/>
        <w:rPr>
          <w:rFonts w:ascii="Arial" w:eastAsia="Times New Roman" w:hAnsi="Arial" w:cs="Arial"/>
          <w:color w:val="000000"/>
          <w:sz w:val="18"/>
          <w:szCs w:val="18"/>
        </w:rPr>
      </w:pPr>
      <w:r w:rsidRPr="00E40714">
        <w:rPr>
          <w:rFonts w:ascii="Helvetica" w:eastAsia="Times New Roman" w:hAnsi="Helvetica" w:cs="Helvetica"/>
          <w:color w:val="595959"/>
          <w:sz w:val="16"/>
          <w:szCs w:val="16"/>
        </w:rPr>
        <w:t>The Inn at Opryland</w:t>
      </w:r>
    </w:p>
    <w:p w:rsidR="00E40714" w:rsidRPr="00E40714" w:rsidRDefault="00145EA7" w:rsidP="00BA13FB">
      <w:pPr>
        <w:shd w:val="clear" w:color="auto" w:fill="FFFFFF"/>
        <w:spacing w:before="100" w:beforeAutospacing="1" w:after="100" w:afterAutospacing="1" w:line="240" w:lineRule="auto"/>
        <w:rPr>
          <w:rFonts w:ascii="Arial" w:eastAsia="Times New Roman" w:hAnsi="Arial" w:cs="Arial"/>
          <w:color w:val="000000"/>
          <w:sz w:val="18"/>
          <w:szCs w:val="18"/>
        </w:rPr>
      </w:pPr>
      <w:hyperlink r:id="rId10" w:tgtFrame="_blank" w:history="1">
        <w:r w:rsidR="00E40714" w:rsidRPr="00E40714">
          <w:rPr>
            <w:rFonts w:ascii="Helvetica" w:eastAsia="Times New Roman" w:hAnsi="Helvetica" w:cs="Helvetica"/>
            <w:color w:val="0000FF"/>
            <w:sz w:val="16"/>
            <w:szCs w:val="16"/>
            <w:u w:val="single"/>
          </w:rPr>
          <w:t>2401 Music Valley Drive • Nashville, TN 37214</w:t>
        </w:r>
      </w:hyperlink>
    </w:p>
    <w:p w:rsidR="00E40714" w:rsidRPr="00E40714" w:rsidRDefault="00E40714" w:rsidP="00353571">
      <w:pPr>
        <w:shd w:val="clear" w:color="auto" w:fill="FFFFFF"/>
        <w:spacing w:before="100" w:beforeAutospacing="1" w:after="100" w:afterAutospacing="1" w:line="240" w:lineRule="auto"/>
        <w:rPr>
          <w:rFonts w:ascii="Arial" w:eastAsia="Times New Roman" w:hAnsi="Arial" w:cs="Arial"/>
          <w:color w:val="000000"/>
          <w:sz w:val="24"/>
          <w:szCs w:val="24"/>
        </w:rPr>
      </w:pPr>
      <w:r w:rsidRPr="00E40714">
        <w:rPr>
          <w:rFonts w:ascii="Helvetica" w:eastAsia="Times New Roman" w:hAnsi="Helvetica" w:cs="Helvetica"/>
          <w:color w:val="595959"/>
          <w:sz w:val="16"/>
          <w:szCs w:val="16"/>
        </w:rPr>
        <w:t>P </w:t>
      </w:r>
      <w:hyperlink r:id="rId11" w:tgtFrame="_blank" w:history="1">
        <w:r w:rsidRPr="00E40714">
          <w:rPr>
            <w:rFonts w:ascii="Helvetica" w:eastAsia="Times New Roman" w:hAnsi="Helvetica" w:cs="Helvetica"/>
            <w:color w:val="0000FF"/>
            <w:sz w:val="16"/>
            <w:szCs w:val="16"/>
            <w:u w:val="single"/>
          </w:rPr>
          <w:t>615.231.8861</w:t>
        </w:r>
      </w:hyperlink>
      <w:r w:rsidRPr="00E40714">
        <w:rPr>
          <w:rFonts w:ascii="Helvetica" w:eastAsia="Times New Roman" w:hAnsi="Helvetica" w:cs="Helvetica"/>
          <w:color w:val="595959"/>
          <w:sz w:val="16"/>
          <w:szCs w:val="16"/>
        </w:rPr>
        <w:t>   F </w:t>
      </w:r>
      <w:hyperlink r:id="rId12" w:tgtFrame="_blank" w:history="1">
        <w:r w:rsidRPr="00E40714">
          <w:rPr>
            <w:rFonts w:ascii="Helvetica" w:eastAsia="Times New Roman" w:hAnsi="Helvetica" w:cs="Helvetica"/>
            <w:color w:val="0000FF"/>
            <w:sz w:val="16"/>
            <w:szCs w:val="16"/>
            <w:u w:val="single"/>
          </w:rPr>
          <w:t>615.889.6328</w:t>
        </w:r>
      </w:hyperlink>
    </w:p>
    <w:p w:rsidR="00BA13FB" w:rsidRPr="00353571" w:rsidRDefault="00E40714" w:rsidP="00353571">
      <w:pPr>
        <w:pStyle w:val="NormalWeb"/>
        <w:numPr>
          <w:ilvl w:val="0"/>
          <w:numId w:val="1"/>
        </w:numPr>
        <w:ind w:left="360" w:firstLine="0"/>
        <w:jc w:val="center"/>
        <w:rPr>
          <w:rFonts w:asciiTheme="minorHAnsi" w:hAnsiTheme="minorHAnsi" w:cs="Arial"/>
          <w:b/>
          <w:sz w:val="22"/>
          <w:szCs w:val="22"/>
        </w:rPr>
      </w:pPr>
      <w:r w:rsidRPr="00353571">
        <w:rPr>
          <w:rStyle w:val="Strong"/>
          <w:rFonts w:asciiTheme="minorHAnsi" w:hAnsiTheme="minorHAnsi" w:cs="Arial"/>
          <w:sz w:val="22"/>
          <w:szCs w:val="22"/>
        </w:rPr>
        <w:t>ITINERARY:</w:t>
      </w:r>
      <w:r w:rsidRPr="00353571">
        <w:rPr>
          <w:rFonts w:asciiTheme="minorHAnsi" w:hAnsiTheme="minorHAnsi" w:cs="Arial"/>
          <w:sz w:val="22"/>
          <w:szCs w:val="22"/>
        </w:rPr>
        <w:br/>
        <w:t xml:space="preserve">READY ROOM – Hospitality Room </w:t>
      </w:r>
      <w:r w:rsidR="00BA13FB" w:rsidRPr="00353571">
        <w:rPr>
          <w:rFonts w:asciiTheme="minorHAnsi" w:hAnsiTheme="minorHAnsi" w:cs="Arial"/>
          <w:sz w:val="22"/>
          <w:szCs w:val="22"/>
        </w:rPr>
        <w:t>TBD</w:t>
      </w:r>
    </w:p>
    <w:p w:rsidR="00E40714" w:rsidRPr="00353571" w:rsidRDefault="00BA13FB" w:rsidP="00353571">
      <w:pPr>
        <w:pStyle w:val="NormalWeb"/>
        <w:ind w:left="2250" w:firstLine="0"/>
        <w:jc w:val="center"/>
        <w:rPr>
          <w:rFonts w:asciiTheme="minorHAnsi" w:hAnsiTheme="minorHAnsi" w:cs="Arial"/>
          <w:b/>
          <w:sz w:val="22"/>
          <w:szCs w:val="22"/>
        </w:rPr>
      </w:pPr>
      <w:r w:rsidRPr="00353571">
        <w:rPr>
          <w:rFonts w:asciiTheme="minorHAnsi" w:hAnsiTheme="minorHAnsi" w:cs="Arial"/>
          <w:sz w:val="22"/>
          <w:szCs w:val="22"/>
        </w:rPr>
        <w:t>T</w:t>
      </w:r>
      <w:r w:rsidR="00E40714" w:rsidRPr="00353571">
        <w:rPr>
          <w:rFonts w:asciiTheme="minorHAnsi" w:hAnsiTheme="minorHAnsi" w:cs="Arial"/>
          <w:sz w:val="22"/>
          <w:szCs w:val="22"/>
        </w:rPr>
        <w:t xml:space="preserve">he room will open </w:t>
      </w:r>
      <w:r w:rsidR="00E40714" w:rsidRPr="00353571">
        <w:rPr>
          <w:rFonts w:asciiTheme="minorHAnsi" w:hAnsiTheme="minorHAnsi" w:cs="Arial"/>
          <w:b/>
          <w:sz w:val="22"/>
          <w:szCs w:val="22"/>
        </w:rPr>
        <w:t>Thursday-Saturday 0800 -2</w:t>
      </w:r>
      <w:r w:rsidRPr="00353571">
        <w:rPr>
          <w:rFonts w:asciiTheme="minorHAnsi" w:hAnsiTheme="minorHAnsi" w:cs="Arial"/>
          <w:b/>
          <w:sz w:val="22"/>
          <w:szCs w:val="22"/>
        </w:rPr>
        <w:t>3</w:t>
      </w:r>
      <w:r w:rsidR="00E40714" w:rsidRPr="00353571">
        <w:rPr>
          <w:rFonts w:asciiTheme="minorHAnsi" w:hAnsiTheme="minorHAnsi" w:cs="Arial"/>
          <w:b/>
          <w:sz w:val="22"/>
          <w:szCs w:val="22"/>
        </w:rPr>
        <w:t>00</w:t>
      </w:r>
      <w:r w:rsidR="00E40714" w:rsidRPr="00353571">
        <w:rPr>
          <w:rFonts w:asciiTheme="minorHAnsi" w:hAnsiTheme="minorHAnsi" w:cs="Arial"/>
          <w:sz w:val="22"/>
          <w:szCs w:val="22"/>
        </w:rPr>
        <w:t xml:space="preserve"> </w:t>
      </w:r>
      <w:r w:rsidR="00E40714" w:rsidRPr="00353571">
        <w:rPr>
          <w:rFonts w:asciiTheme="minorHAnsi" w:hAnsiTheme="minorHAnsi" w:cs="Arial"/>
          <w:sz w:val="22"/>
          <w:szCs w:val="22"/>
        </w:rPr>
        <w:br/>
      </w:r>
      <w:r w:rsidR="00E40714" w:rsidRPr="00353571">
        <w:rPr>
          <w:rFonts w:asciiTheme="minorHAnsi" w:hAnsiTheme="minorHAnsi" w:cs="Arial"/>
          <w:b/>
          <w:sz w:val="22"/>
          <w:szCs w:val="22"/>
        </w:rPr>
        <w:t>Wednesday 1200 - 2</w:t>
      </w:r>
      <w:r w:rsidRPr="00353571">
        <w:rPr>
          <w:rFonts w:asciiTheme="minorHAnsi" w:hAnsiTheme="minorHAnsi" w:cs="Arial"/>
          <w:b/>
          <w:sz w:val="22"/>
          <w:szCs w:val="22"/>
        </w:rPr>
        <w:t>3</w:t>
      </w:r>
      <w:r w:rsidR="00E40714" w:rsidRPr="00353571">
        <w:rPr>
          <w:rFonts w:asciiTheme="minorHAnsi" w:hAnsiTheme="minorHAnsi" w:cs="Arial"/>
          <w:b/>
          <w:sz w:val="22"/>
          <w:szCs w:val="22"/>
        </w:rPr>
        <w:t xml:space="preserve">00 </w:t>
      </w:r>
      <w:r w:rsidR="00E40714" w:rsidRPr="00353571">
        <w:rPr>
          <w:rFonts w:asciiTheme="minorHAnsi" w:hAnsiTheme="minorHAnsi" w:cs="Arial"/>
          <w:b/>
          <w:sz w:val="22"/>
          <w:szCs w:val="22"/>
        </w:rPr>
        <w:br/>
        <w:t xml:space="preserve">Sunday </w:t>
      </w:r>
      <w:proofErr w:type="gramStart"/>
      <w:r w:rsidR="00E40714" w:rsidRPr="00353571">
        <w:rPr>
          <w:rFonts w:asciiTheme="minorHAnsi" w:hAnsiTheme="minorHAnsi" w:cs="Arial"/>
          <w:b/>
          <w:sz w:val="22"/>
          <w:szCs w:val="22"/>
        </w:rPr>
        <w:t>0800  –</w:t>
      </w:r>
      <w:proofErr w:type="gramEnd"/>
      <w:r w:rsidR="00E40714" w:rsidRPr="00353571">
        <w:rPr>
          <w:rFonts w:asciiTheme="minorHAnsi" w:hAnsiTheme="minorHAnsi" w:cs="Arial"/>
          <w:b/>
          <w:sz w:val="22"/>
          <w:szCs w:val="22"/>
        </w:rPr>
        <w:t xml:space="preserve"> 1</w:t>
      </w:r>
      <w:r w:rsidRPr="00353571">
        <w:rPr>
          <w:rFonts w:asciiTheme="minorHAnsi" w:hAnsiTheme="minorHAnsi" w:cs="Arial"/>
          <w:b/>
          <w:sz w:val="22"/>
          <w:szCs w:val="22"/>
        </w:rPr>
        <w:t>1</w:t>
      </w:r>
      <w:r w:rsidR="00E40714" w:rsidRPr="00353571">
        <w:rPr>
          <w:rFonts w:asciiTheme="minorHAnsi" w:hAnsiTheme="minorHAnsi" w:cs="Arial"/>
          <w:b/>
          <w:sz w:val="22"/>
          <w:szCs w:val="22"/>
        </w:rPr>
        <w:t>00</w:t>
      </w:r>
    </w:p>
    <w:p w:rsidR="00E40714" w:rsidRPr="00353571" w:rsidRDefault="00E40714" w:rsidP="00973A23">
      <w:pPr>
        <w:pStyle w:val="ListParagraph"/>
        <w:tabs>
          <w:tab w:val="left" w:pos="10800"/>
        </w:tabs>
        <w:ind w:left="2610"/>
        <w:rPr>
          <w:rFonts w:cs="Times New Roman"/>
        </w:rPr>
      </w:pPr>
    </w:p>
    <w:tbl>
      <w:tblPr>
        <w:tblW w:w="0" w:type="auto"/>
        <w:tblInd w:w="18" w:type="dxa"/>
        <w:tblLayout w:type="fixed"/>
        <w:tblLook w:val="00A7"/>
      </w:tblPr>
      <w:tblGrid>
        <w:gridCol w:w="10980"/>
      </w:tblGrid>
      <w:tr w:rsidR="00E40714" w:rsidRPr="00353571" w:rsidTr="00E40714">
        <w:tc>
          <w:tcPr>
            <w:tcW w:w="10980" w:type="dxa"/>
            <w:tcBorders>
              <w:top w:val="single" w:sz="6" w:space="0" w:color="000000"/>
              <w:left w:val="single" w:sz="12" w:space="0" w:color="000000"/>
              <w:bottom w:val="single" w:sz="6" w:space="0" w:color="000000"/>
              <w:right w:val="single" w:sz="12" w:space="0" w:color="000000"/>
            </w:tcBorders>
            <w:shd w:val="pct30" w:color="C0C0C0" w:fill="FFFFFF"/>
            <w:hideMark/>
          </w:tcPr>
          <w:p w:rsidR="00E40714" w:rsidRPr="00353571" w:rsidRDefault="00E40714">
            <w:pPr>
              <w:tabs>
                <w:tab w:val="left" w:pos="10800"/>
              </w:tabs>
              <w:jc w:val="center"/>
            </w:pPr>
            <w:r w:rsidRPr="00353571">
              <w:rPr>
                <w:b/>
              </w:rPr>
              <w:t>EVENT AGENDA</w:t>
            </w:r>
          </w:p>
        </w:tc>
      </w:tr>
    </w:tbl>
    <w:p w:rsidR="00E40714" w:rsidRPr="00353571" w:rsidRDefault="00E40714" w:rsidP="00973A23">
      <w:pPr>
        <w:pStyle w:val="ListParagraph"/>
        <w:tabs>
          <w:tab w:val="left" w:pos="10800"/>
        </w:tabs>
        <w:ind w:left="2610"/>
      </w:pPr>
      <w:r w:rsidRPr="00353571">
        <w:t xml:space="preserve">Adequate space has been reserved for the following agenda: </w:t>
      </w:r>
    </w:p>
    <w:tbl>
      <w:tblPr>
        <w:tblW w:w="12960" w:type="dxa"/>
        <w:jc w:val="center"/>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115" w:type="dxa"/>
          <w:right w:w="115" w:type="dxa"/>
        </w:tblCellMar>
        <w:tblLook w:val="00B7"/>
      </w:tblPr>
      <w:tblGrid>
        <w:gridCol w:w="2160"/>
        <w:gridCol w:w="2160"/>
        <w:gridCol w:w="2160"/>
        <w:gridCol w:w="2160"/>
        <w:gridCol w:w="3150"/>
        <w:gridCol w:w="1170"/>
      </w:tblGrid>
      <w:tr w:rsidR="00E40714" w:rsidRPr="00353571" w:rsidTr="00A548A0">
        <w:trPr>
          <w:jc w:val="center"/>
        </w:trPr>
        <w:tc>
          <w:tcPr>
            <w:tcW w:w="2160" w:type="dxa"/>
            <w:tcBorders>
              <w:top w:val="single" w:sz="12" w:space="0" w:color="000000"/>
              <w:left w:val="single" w:sz="12" w:space="0" w:color="000000"/>
              <w:bottom w:val="single" w:sz="4" w:space="0" w:color="auto"/>
              <w:right w:val="single" w:sz="4" w:space="0" w:color="auto"/>
            </w:tcBorders>
            <w:shd w:val="pct60" w:color="000000" w:fill="FFFFFF"/>
            <w:hideMark/>
          </w:tcPr>
          <w:p w:rsidR="00E40714" w:rsidRPr="00353571" w:rsidRDefault="00E40714">
            <w:pPr>
              <w:jc w:val="center"/>
              <w:rPr>
                <w:b/>
                <w:bCs/>
                <w:color w:val="FFFFFF"/>
              </w:rPr>
            </w:pPr>
            <w:r w:rsidRPr="00353571">
              <w:rPr>
                <w:b/>
                <w:bCs/>
                <w:noProof/>
                <w:color w:val="FFFFFF"/>
              </w:rPr>
              <w:t>Date</w:t>
            </w:r>
          </w:p>
        </w:tc>
        <w:tc>
          <w:tcPr>
            <w:tcW w:w="2160" w:type="dxa"/>
            <w:tcBorders>
              <w:top w:val="single" w:sz="12" w:space="0" w:color="000000"/>
              <w:left w:val="single" w:sz="4" w:space="0" w:color="auto"/>
              <w:bottom w:val="single" w:sz="4" w:space="0" w:color="auto"/>
              <w:right w:val="single" w:sz="4" w:space="0" w:color="auto"/>
            </w:tcBorders>
            <w:shd w:val="pct60" w:color="000000" w:fill="FFFFFF"/>
            <w:hideMark/>
          </w:tcPr>
          <w:p w:rsidR="00E40714" w:rsidRPr="00353571" w:rsidRDefault="00E40714">
            <w:pPr>
              <w:jc w:val="right"/>
              <w:rPr>
                <w:b/>
                <w:bCs/>
                <w:color w:val="FFFFFF"/>
              </w:rPr>
            </w:pPr>
            <w:r w:rsidRPr="00353571">
              <w:rPr>
                <w:b/>
                <w:bCs/>
                <w:noProof/>
                <w:color w:val="FFFFFF"/>
              </w:rPr>
              <w:t>Start Time</w:t>
            </w:r>
          </w:p>
        </w:tc>
        <w:tc>
          <w:tcPr>
            <w:tcW w:w="2160" w:type="dxa"/>
            <w:tcBorders>
              <w:top w:val="single" w:sz="12" w:space="0" w:color="000000"/>
              <w:left w:val="single" w:sz="4" w:space="0" w:color="auto"/>
              <w:bottom w:val="single" w:sz="4" w:space="0" w:color="auto"/>
              <w:right w:val="single" w:sz="4" w:space="0" w:color="auto"/>
            </w:tcBorders>
            <w:shd w:val="pct60" w:color="000000" w:fill="FFFFFF"/>
            <w:hideMark/>
          </w:tcPr>
          <w:p w:rsidR="00E40714" w:rsidRPr="00353571" w:rsidRDefault="00E40714">
            <w:pPr>
              <w:jc w:val="right"/>
              <w:rPr>
                <w:b/>
                <w:bCs/>
                <w:color w:val="FFFFFF"/>
              </w:rPr>
            </w:pPr>
            <w:r w:rsidRPr="00353571">
              <w:rPr>
                <w:b/>
                <w:bCs/>
                <w:noProof/>
                <w:color w:val="FFFFFF"/>
              </w:rPr>
              <w:t>End Time</w:t>
            </w:r>
          </w:p>
        </w:tc>
        <w:tc>
          <w:tcPr>
            <w:tcW w:w="2160" w:type="dxa"/>
            <w:tcBorders>
              <w:top w:val="single" w:sz="12" w:space="0" w:color="000000"/>
              <w:left w:val="single" w:sz="4" w:space="0" w:color="auto"/>
              <w:bottom w:val="single" w:sz="4" w:space="0" w:color="auto"/>
              <w:right w:val="single" w:sz="4" w:space="0" w:color="auto"/>
            </w:tcBorders>
            <w:shd w:val="pct60" w:color="000000" w:fill="FFFFFF"/>
            <w:hideMark/>
          </w:tcPr>
          <w:p w:rsidR="00E40714" w:rsidRPr="00353571" w:rsidRDefault="00E40714">
            <w:pPr>
              <w:rPr>
                <w:b/>
                <w:bCs/>
                <w:color w:val="FFFFFF"/>
              </w:rPr>
            </w:pPr>
            <w:r w:rsidRPr="00353571">
              <w:rPr>
                <w:b/>
                <w:bCs/>
                <w:noProof/>
                <w:color w:val="FFFFFF"/>
              </w:rPr>
              <w:t>Function</w:t>
            </w:r>
          </w:p>
        </w:tc>
        <w:tc>
          <w:tcPr>
            <w:tcW w:w="3150" w:type="dxa"/>
            <w:tcBorders>
              <w:top w:val="single" w:sz="12" w:space="0" w:color="000000"/>
              <w:left w:val="single" w:sz="4" w:space="0" w:color="auto"/>
              <w:bottom w:val="single" w:sz="4" w:space="0" w:color="auto"/>
              <w:right w:val="single" w:sz="4" w:space="0" w:color="auto"/>
            </w:tcBorders>
            <w:shd w:val="pct60" w:color="000000" w:fill="FFFFFF"/>
            <w:hideMark/>
          </w:tcPr>
          <w:p w:rsidR="00E40714" w:rsidRPr="00353571" w:rsidRDefault="00E40714">
            <w:pPr>
              <w:rPr>
                <w:b/>
                <w:bCs/>
                <w:color w:val="FFFFFF"/>
              </w:rPr>
            </w:pPr>
            <w:r w:rsidRPr="00353571">
              <w:rPr>
                <w:b/>
                <w:bCs/>
                <w:noProof/>
                <w:color w:val="FFFFFF"/>
              </w:rPr>
              <w:t>Room</w:t>
            </w:r>
          </w:p>
        </w:tc>
        <w:tc>
          <w:tcPr>
            <w:tcW w:w="1170" w:type="dxa"/>
            <w:tcBorders>
              <w:top w:val="single" w:sz="12" w:space="0" w:color="000000"/>
              <w:left w:val="single" w:sz="4" w:space="0" w:color="auto"/>
              <w:bottom w:val="single" w:sz="4" w:space="0" w:color="auto"/>
              <w:right w:val="single" w:sz="12" w:space="0" w:color="000000"/>
            </w:tcBorders>
            <w:shd w:val="pct60" w:color="000000" w:fill="FFFFFF"/>
          </w:tcPr>
          <w:p w:rsidR="00E40714" w:rsidRPr="00353571" w:rsidRDefault="00E40714">
            <w:pPr>
              <w:jc w:val="right"/>
              <w:rPr>
                <w:b/>
                <w:bCs/>
                <w:color w:val="FFFFFF"/>
              </w:rPr>
            </w:pPr>
          </w:p>
        </w:tc>
      </w:tr>
      <w:tr w:rsidR="00E40714" w:rsidRPr="00353571" w:rsidTr="00A548A0">
        <w:trPr>
          <w:jc w:val="center"/>
        </w:trPr>
        <w:tc>
          <w:tcPr>
            <w:tcW w:w="2160" w:type="dxa"/>
            <w:tcBorders>
              <w:top w:val="single" w:sz="4" w:space="0" w:color="auto"/>
              <w:left w:val="single" w:sz="12" w:space="0" w:color="000000"/>
              <w:bottom w:val="single" w:sz="4" w:space="0" w:color="auto"/>
              <w:right w:val="single" w:sz="4" w:space="0" w:color="auto"/>
            </w:tcBorders>
            <w:hideMark/>
          </w:tcPr>
          <w:p w:rsidR="00E40714" w:rsidRPr="00353571" w:rsidRDefault="00E40714">
            <w:pPr>
              <w:jc w:val="center"/>
            </w:pPr>
            <w:r w:rsidRPr="00353571">
              <w:rPr>
                <w:noProof/>
              </w:rPr>
              <w:t xml:space="preserve">Wed. </w:t>
            </w:r>
            <w:r w:rsidR="00AC7783" w:rsidRPr="00353571">
              <w:rPr>
                <w:noProof/>
              </w:rPr>
              <w:t>9</w:t>
            </w:r>
            <w:r w:rsidRPr="00353571">
              <w:rPr>
                <w:noProof/>
              </w:rPr>
              <w:t>/05/1</w:t>
            </w:r>
            <w:r w:rsidR="00BA13FB" w:rsidRPr="00353571">
              <w:rPr>
                <w:noProof/>
              </w:rPr>
              <w:t>8</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pPr>
              <w:jc w:val="right"/>
            </w:pPr>
            <w:r w:rsidRPr="00353571">
              <w:rPr>
                <w:noProof/>
              </w:rPr>
              <w:t>12:00 PM</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pPr>
              <w:jc w:val="right"/>
            </w:pPr>
            <w:r w:rsidRPr="00353571">
              <w:rPr>
                <w:noProof/>
              </w:rPr>
              <w:t>1</w:t>
            </w:r>
            <w:r w:rsidR="00BA13FB" w:rsidRPr="00353571">
              <w:rPr>
                <w:noProof/>
              </w:rPr>
              <w:t>1</w:t>
            </w:r>
            <w:r w:rsidRPr="00353571">
              <w:rPr>
                <w:noProof/>
              </w:rPr>
              <w:t>:00 PM</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r w:rsidRPr="00353571">
              <w:rPr>
                <w:noProof/>
              </w:rPr>
              <w:t>Hospitality</w:t>
            </w:r>
          </w:p>
        </w:tc>
        <w:tc>
          <w:tcPr>
            <w:tcW w:w="3150" w:type="dxa"/>
            <w:tcBorders>
              <w:top w:val="single" w:sz="4" w:space="0" w:color="auto"/>
              <w:left w:val="single" w:sz="4" w:space="0" w:color="auto"/>
              <w:bottom w:val="single" w:sz="4" w:space="0" w:color="auto"/>
              <w:right w:val="single" w:sz="4" w:space="0" w:color="auto"/>
            </w:tcBorders>
            <w:hideMark/>
          </w:tcPr>
          <w:p w:rsidR="00E40714" w:rsidRPr="00353571" w:rsidRDefault="00973A23">
            <w:r w:rsidRPr="00353571">
              <w:rPr>
                <w:noProof/>
              </w:rPr>
              <w:t>READY ROOM</w:t>
            </w:r>
          </w:p>
        </w:tc>
        <w:tc>
          <w:tcPr>
            <w:tcW w:w="1170" w:type="dxa"/>
            <w:tcBorders>
              <w:top w:val="single" w:sz="4" w:space="0" w:color="auto"/>
              <w:left w:val="single" w:sz="4" w:space="0" w:color="auto"/>
              <w:bottom w:val="single" w:sz="4" w:space="0" w:color="auto"/>
              <w:right w:val="single" w:sz="12" w:space="0" w:color="000000"/>
            </w:tcBorders>
          </w:tcPr>
          <w:p w:rsidR="00E40714" w:rsidRPr="00353571" w:rsidRDefault="00E40714">
            <w:pPr>
              <w:jc w:val="right"/>
            </w:pPr>
          </w:p>
        </w:tc>
      </w:tr>
      <w:tr w:rsidR="00973A23" w:rsidRPr="00353571" w:rsidTr="00A548A0">
        <w:trPr>
          <w:jc w:val="center"/>
        </w:trPr>
        <w:tc>
          <w:tcPr>
            <w:tcW w:w="2160" w:type="dxa"/>
            <w:tcBorders>
              <w:top w:val="single" w:sz="4" w:space="0" w:color="auto"/>
              <w:left w:val="single" w:sz="12" w:space="0" w:color="000000"/>
              <w:bottom w:val="single" w:sz="4" w:space="0" w:color="auto"/>
              <w:right w:val="single" w:sz="4" w:space="0" w:color="auto"/>
            </w:tcBorders>
            <w:hideMark/>
          </w:tcPr>
          <w:p w:rsidR="00973A23" w:rsidRPr="00353571" w:rsidRDefault="00973A23" w:rsidP="00973A23">
            <w:pPr>
              <w:jc w:val="center"/>
            </w:pPr>
            <w:r w:rsidRPr="00353571">
              <w:rPr>
                <w:noProof/>
              </w:rPr>
              <w:t>Wed 9/05/18</w:t>
            </w:r>
          </w:p>
        </w:tc>
        <w:tc>
          <w:tcPr>
            <w:tcW w:w="2160" w:type="dxa"/>
            <w:tcBorders>
              <w:top w:val="single" w:sz="4" w:space="0" w:color="auto"/>
              <w:left w:val="single" w:sz="4" w:space="0" w:color="auto"/>
              <w:bottom w:val="single" w:sz="4" w:space="0" w:color="auto"/>
              <w:right w:val="single" w:sz="4" w:space="0" w:color="auto"/>
            </w:tcBorders>
            <w:hideMark/>
          </w:tcPr>
          <w:p w:rsidR="00973A23" w:rsidRPr="00353571" w:rsidRDefault="00973A23" w:rsidP="00973A23">
            <w:pPr>
              <w:jc w:val="right"/>
            </w:pPr>
            <w:r w:rsidRPr="00353571">
              <w:rPr>
                <w:noProof/>
              </w:rPr>
              <w:t>5:00 PM</w:t>
            </w:r>
          </w:p>
        </w:tc>
        <w:tc>
          <w:tcPr>
            <w:tcW w:w="2160" w:type="dxa"/>
            <w:tcBorders>
              <w:top w:val="single" w:sz="4" w:space="0" w:color="auto"/>
              <w:left w:val="single" w:sz="4" w:space="0" w:color="auto"/>
              <w:bottom w:val="single" w:sz="4" w:space="0" w:color="auto"/>
              <w:right w:val="single" w:sz="4" w:space="0" w:color="auto"/>
            </w:tcBorders>
            <w:hideMark/>
          </w:tcPr>
          <w:p w:rsidR="00973A23" w:rsidRPr="00353571" w:rsidRDefault="00973A23" w:rsidP="00973A23">
            <w:pPr>
              <w:jc w:val="right"/>
            </w:pPr>
            <w:r w:rsidRPr="00353571">
              <w:rPr>
                <w:noProof/>
              </w:rPr>
              <w:t>7:00 PM</w:t>
            </w:r>
          </w:p>
        </w:tc>
        <w:tc>
          <w:tcPr>
            <w:tcW w:w="2160" w:type="dxa"/>
            <w:tcBorders>
              <w:top w:val="single" w:sz="4" w:space="0" w:color="auto"/>
              <w:left w:val="single" w:sz="4" w:space="0" w:color="auto"/>
              <w:bottom w:val="single" w:sz="4" w:space="0" w:color="auto"/>
              <w:right w:val="single" w:sz="4" w:space="0" w:color="auto"/>
            </w:tcBorders>
            <w:hideMark/>
          </w:tcPr>
          <w:p w:rsidR="00973A23" w:rsidRPr="00353571" w:rsidRDefault="00973A23" w:rsidP="00973A23">
            <w:r w:rsidRPr="00353571">
              <w:rPr>
                <w:noProof/>
              </w:rPr>
              <w:t>Reception</w:t>
            </w:r>
          </w:p>
        </w:tc>
        <w:tc>
          <w:tcPr>
            <w:tcW w:w="3150" w:type="dxa"/>
            <w:tcBorders>
              <w:top w:val="single" w:sz="4" w:space="0" w:color="auto"/>
              <w:left w:val="single" w:sz="4" w:space="0" w:color="auto"/>
              <w:bottom w:val="single" w:sz="4" w:space="0" w:color="auto"/>
              <w:right w:val="single" w:sz="4" w:space="0" w:color="auto"/>
            </w:tcBorders>
            <w:hideMark/>
          </w:tcPr>
          <w:p w:rsidR="00973A23" w:rsidRPr="00353571" w:rsidRDefault="00973A23" w:rsidP="00973A23">
            <w:r w:rsidRPr="00353571">
              <w:rPr>
                <w:noProof/>
              </w:rPr>
              <w:t>READY ROOM</w:t>
            </w:r>
          </w:p>
        </w:tc>
        <w:tc>
          <w:tcPr>
            <w:tcW w:w="1170" w:type="dxa"/>
            <w:tcBorders>
              <w:top w:val="single" w:sz="4" w:space="0" w:color="auto"/>
              <w:left w:val="single" w:sz="4" w:space="0" w:color="auto"/>
              <w:bottom w:val="single" w:sz="4" w:space="0" w:color="auto"/>
              <w:right w:val="single" w:sz="12" w:space="0" w:color="000000"/>
            </w:tcBorders>
          </w:tcPr>
          <w:p w:rsidR="00973A23" w:rsidRPr="00353571" w:rsidRDefault="00973A23" w:rsidP="00973A23">
            <w:pPr>
              <w:jc w:val="right"/>
            </w:pPr>
          </w:p>
        </w:tc>
      </w:tr>
      <w:tr w:rsidR="00973A23" w:rsidRPr="00353571" w:rsidTr="00A548A0">
        <w:trPr>
          <w:trHeight w:val="476"/>
          <w:jc w:val="center"/>
        </w:trPr>
        <w:tc>
          <w:tcPr>
            <w:tcW w:w="2160" w:type="dxa"/>
            <w:tcBorders>
              <w:top w:val="single" w:sz="4" w:space="0" w:color="auto"/>
              <w:left w:val="single" w:sz="12" w:space="0" w:color="000000"/>
              <w:bottom w:val="single" w:sz="4" w:space="0" w:color="auto"/>
              <w:right w:val="single" w:sz="4" w:space="0" w:color="auto"/>
            </w:tcBorders>
            <w:hideMark/>
          </w:tcPr>
          <w:p w:rsidR="00973A23" w:rsidRPr="00353571" w:rsidRDefault="00973A23" w:rsidP="00973A23">
            <w:pPr>
              <w:jc w:val="center"/>
            </w:pPr>
            <w:r w:rsidRPr="00353571">
              <w:rPr>
                <w:noProof/>
              </w:rPr>
              <w:t>Thu.9/06/18</w:t>
            </w:r>
          </w:p>
        </w:tc>
        <w:tc>
          <w:tcPr>
            <w:tcW w:w="2160" w:type="dxa"/>
            <w:tcBorders>
              <w:top w:val="single" w:sz="4" w:space="0" w:color="auto"/>
              <w:left w:val="single" w:sz="4" w:space="0" w:color="auto"/>
              <w:bottom w:val="single" w:sz="4" w:space="0" w:color="auto"/>
              <w:right w:val="single" w:sz="4" w:space="0" w:color="auto"/>
            </w:tcBorders>
            <w:hideMark/>
          </w:tcPr>
          <w:p w:rsidR="00973A23" w:rsidRPr="00353571" w:rsidRDefault="00973A23" w:rsidP="00973A23">
            <w:pPr>
              <w:jc w:val="right"/>
            </w:pPr>
            <w:r w:rsidRPr="00353571">
              <w:rPr>
                <w:noProof/>
              </w:rPr>
              <w:t>8:00 AM</w:t>
            </w:r>
          </w:p>
        </w:tc>
        <w:tc>
          <w:tcPr>
            <w:tcW w:w="2160" w:type="dxa"/>
            <w:tcBorders>
              <w:top w:val="single" w:sz="4" w:space="0" w:color="auto"/>
              <w:left w:val="single" w:sz="4" w:space="0" w:color="auto"/>
              <w:bottom w:val="single" w:sz="4" w:space="0" w:color="auto"/>
              <w:right w:val="single" w:sz="4" w:space="0" w:color="auto"/>
            </w:tcBorders>
            <w:hideMark/>
          </w:tcPr>
          <w:p w:rsidR="00973A23" w:rsidRPr="00353571" w:rsidRDefault="00973A23" w:rsidP="00973A23">
            <w:pPr>
              <w:jc w:val="right"/>
            </w:pPr>
            <w:r w:rsidRPr="00353571">
              <w:rPr>
                <w:noProof/>
              </w:rPr>
              <w:t>11:00 PM</w:t>
            </w:r>
          </w:p>
        </w:tc>
        <w:tc>
          <w:tcPr>
            <w:tcW w:w="2160" w:type="dxa"/>
            <w:tcBorders>
              <w:top w:val="single" w:sz="4" w:space="0" w:color="auto"/>
              <w:left w:val="single" w:sz="4" w:space="0" w:color="auto"/>
              <w:bottom w:val="single" w:sz="4" w:space="0" w:color="auto"/>
              <w:right w:val="single" w:sz="4" w:space="0" w:color="auto"/>
            </w:tcBorders>
            <w:hideMark/>
          </w:tcPr>
          <w:p w:rsidR="00973A23" w:rsidRPr="00353571" w:rsidRDefault="00973A23" w:rsidP="00973A23">
            <w:r w:rsidRPr="00353571">
              <w:rPr>
                <w:noProof/>
              </w:rPr>
              <w:t>Hospitality</w:t>
            </w:r>
          </w:p>
        </w:tc>
        <w:tc>
          <w:tcPr>
            <w:tcW w:w="3150" w:type="dxa"/>
            <w:tcBorders>
              <w:top w:val="single" w:sz="4" w:space="0" w:color="auto"/>
              <w:left w:val="single" w:sz="4" w:space="0" w:color="auto"/>
              <w:bottom w:val="single" w:sz="4" w:space="0" w:color="auto"/>
              <w:right w:val="single" w:sz="4" w:space="0" w:color="auto"/>
            </w:tcBorders>
            <w:hideMark/>
          </w:tcPr>
          <w:p w:rsidR="00973A23" w:rsidRPr="00353571" w:rsidRDefault="00973A23" w:rsidP="00973A23">
            <w:r w:rsidRPr="00353571">
              <w:rPr>
                <w:noProof/>
              </w:rPr>
              <w:t>READY ROOM</w:t>
            </w:r>
          </w:p>
        </w:tc>
        <w:tc>
          <w:tcPr>
            <w:tcW w:w="1170" w:type="dxa"/>
            <w:tcBorders>
              <w:top w:val="single" w:sz="4" w:space="0" w:color="auto"/>
              <w:left w:val="single" w:sz="4" w:space="0" w:color="auto"/>
              <w:bottom w:val="single" w:sz="4" w:space="0" w:color="auto"/>
              <w:right w:val="single" w:sz="12" w:space="0" w:color="000000"/>
            </w:tcBorders>
          </w:tcPr>
          <w:p w:rsidR="00973A23" w:rsidRPr="00353571" w:rsidRDefault="00973A23" w:rsidP="00973A23">
            <w:pPr>
              <w:jc w:val="right"/>
            </w:pPr>
          </w:p>
        </w:tc>
      </w:tr>
      <w:tr w:rsidR="00E40714" w:rsidRPr="00353571" w:rsidTr="00A548A0">
        <w:trPr>
          <w:trHeight w:val="70"/>
          <w:jc w:val="center"/>
        </w:trPr>
        <w:tc>
          <w:tcPr>
            <w:tcW w:w="2160" w:type="dxa"/>
            <w:tcBorders>
              <w:top w:val="single" w:sz="4" w:space="0" w:color="auto"/>
              <w:left w:val="single" w:sz="12" w:space="0" w:color="000000"/>
              <w:bottom w:val="single" w:sz="4" w:space="0" w:color="auto"/>
              <w:right w:val="single" w:sz="4" w:space="0" w:color="auto"/>
            </w:tcBorders>
          </w:tcPr>
          <w:p w:rsidR="00E40714" w:rsidRPr="00353571" w:rsidRDefault="00973A23" w:rsidP="00BA13FB">
            <w:pPr>
              <w:jc w:val="center"/>
            </w:pPr>
            <w:r w:rsidRPr="00353571">
              <w:t>Fri 9/07/18</w:t>
            </w:r>
          </w:p>
        </w:tc>
        <w:tc>
          <w:tcPr>
            <w:tcW w:w="2160" w:type="dxa"/>
            <w:tcBorders>
              <w:top w:val="single" w:sz="4" w:space="0" w:color="auto"/>
              <w:left w:val="single" w:sz="4" w:space="0" w:color="auto"/>
              <w:bottom w:val="single" w:sz="4" w:space="0" w:color="auto"/>
              <w:right w:val="single" w:sz="4" w:space="0" w:color="auto"/>
            </w:tcBorders>
          </w:tcPr>
          <w:p w:rsidR="00E40714" w:rsidRPr="00353571" w:rsidRDefault="00973A23">
            <w:pPr>
              <w:jc w:val="right"/>
            </w:pPr>
            <w:r w:rsidRPr="00353571">
              <w:t>TBD</w:t>
            </w:r>
          </w:p>
        </w:tc>
        <w:tc>
          <w:tcPr>
            <w:tcW w:w="2160" w:type="dxa"/>
            <w:tcBorders>
              <w:top w:val="single" w:sz="4" w:space="0" w:color="auto"/>
              <w:left w:val="single" w:sz="4" w:space="0" w:color="auto"/>
              <w:bottom w:val="single" w:sz="4" w:space="0" w:color="auto"/>
              <w:right w:val="single" w:sz="4" w:space="0" w:color="auto"/>
            </w:tcBorders>
          </w:tcPr>
          <w:p w:rsidR="00E40714" w:rsidRPr="00353571" w:rsidRDefault="00973A23">
            <w:pPr>
              <w:jc w:val="right"/>
            </w:pPr>
            <w:r w:rsidRPr="00353571">
              <w:t>TBD</w:t>
            </w:r>
          </w:p>
        </w:tc>
        <w:tc>
          <w:tcPr>
            <w:tcW w:w="2160" w:type="dxa"/>
            <w:tcBorders>
              <w:top w:val="single" w:sz="4" w:space="0" w:color="auto"/>
              <w:left w:val="single" w:sz="4" w:space="0" w:color="auto"/>
              <w:bottom w:val="single" w:sz="4" w:space="0" w:color="auto"/>
              <w:right w:val="single" w:sz="4" w:space="0" w:color="auto"/>
            </w:tcBorders>
          </w:tcPr>
          <w:p w:rsidR="00E40714" w:rsidRPr="00353571" w:rsidRDefault="00973A23">
            <w:r w:rsidRPr="00353571">
              <w:t>P8A Fly-In</w:t>
            </w:r>
          </w:p>
        </w:tc>
        <w:tc>
          <w:tcPr>
            <w:tcW w:w="3150" w:type="dxa"/>
            <w:tcBorders>
              <w:top w:val="single" w:sz="4" w:space="0" w:color="auto"/>
              <w:left w:val="single" w:sz="4" w:space="0" w:color="auto"/>
              <w:bottom w:val="single" w:sz="4" w:space="0" w:color="auto"/>
              <w:right w:val="single" w:sz="4" w:space="0" w:color="auto"/>
            </w:tcBorders>
          </w:tcPr>
          <w:p w:rsidR="00E40714" w:rsidRPr="00353571" w:rsidRDefault="00973A23">
            <w:r w:rsidRPr="00353571">
              <w:t xml:space="preserve">AIRPORT </w:t>
            </w:r>
          </w:p>
        </w:tc>
        <w:tc>
          <w:tcPr>
            <w:tcW w:w="1170" w:type="dxa"/>
            <w:tcBorders>
              <w:top w:val="single" w:sz="4" w:space="0" w:color="auto"/>
              <w:left w:val="single" w:sz="4" w:space="0" w:color="auto"/>
              <w:bottom w:val="single" w:sz="4" w:space="0" w:color="auto"/>
              <w:right w:val="single" w:sz="12" w:space="0" w:color="000000"/>
            </w:tcBorders>
          </w:tcPr>
          <w:p w:rsidR="00E40714" w:rsidRPr="00353571" w:rsidRDefault="00AC7783">
            <w:pPr>
              <w:jc w:val="right"/>
            </w:pPr>
            <w:r w:rsidRPr="00353571">
              <w:t>n/a</w:t>
            </w:r>
          </w:p>
        </w:tc>
      </w:tr>
      <w:tr w:rsidR="00E40714" w:rsidRPr="00353571" w:rsidTr="00A548A0">
        <w:trPr>
          <w:trHeight w:val="395"/>
          <w:jc w:val="center"/>
        </w:trPr>
        <w:tc>
          <w:tcPr>
            <w:tcW w:w="2160" w:type="dxa"/>
            <w:tcBorders>
              <w:top w:val="single" w:sz="4" w:space="0" w:color="auto"/>
              <w:left w:val="single" w:sz="12" w:space="0" w:color="000000"/>
              <w:bottom w:val="single" w:sz="4" w:space="0" w:color="auto"/>
              <w:right w:val="single" w:sz="4" w:space="0" w:color="auto"/>
            </w:tcBorders>
            <w:hideMark/>
          </w:tcPr>
          <w:p w:rsidR="00E40714" w:rsidRPr="00353571" w:rsidRDefault="00AC7783">
            <w:pPr>
              <w:jc w:val="center"/>
            </w:pPr>
            <w:r w:rsidRPr="00353571">
              <w:rPr>
                <w:noProof/>
              </w:rPr>
              <w:t>Fri.  9/07/18</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pPr>
              <w:jc w:val="right"/>
            </w:pPr>
            <w:r w:rsidRPr="00353571">
              <w:rPr>
                <w:noProof/>
              </w:rPr>
              <w:t>8:00 AM</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pPr>
              <w:jc w:val="right"/>
            </w:pPr>
            <w:r w:rsidRPr="00353571">
              <w:rPr>
                <w:noProof/>
              </w:rPr>
              <w:t>1</w:t>
            </w:r>
            <w:r w:rsidR="00BA13FB" w:rsidRPr="00353571">
              <w:rPr>
                <w:noProof/>
              </w:rPr>
              <w:t>1</w:t>
            </w:r>
            <w:r w:rsidRPr="00353571">
              <w:rPr>
                <w:noProof/>
              </w:rPr>
              <w:t>:00 PM</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r w:rsidRPr="00353571">
              <w:rPr>
                <w:noProof/>
              </w:rPr>
              <w:t>Hospitality</w:t>
            </w:r>
          </w:p>
        </w:tc>
        <w:tc>
          <w:tcPr>
            <w:tcW w:w="3150" w:type="dxa"/>
            <w:tcBorders>
              <w:top w:val="single" w:sz="4" w:space="0" w:color="auto"/>
              <w:left w:val="single" w:sz="4" w:space="0" w:color="auto"/>
              <w:bottom w:val="single" w:sz="4" w:space="0" w:color="auto"/>
              <w:right w:val="single" w:sz="4" w:space="0" w:color="auto"/>
            </w:tcBorders>
          </w:tcPr>
          <w:p w:rsidR="00E40714" w:rsidRPr="00353571" w:rsidRDefault="00973A23" w:rsidP="00AC7783">
            <w:r w:rsidRPr="00353571">
              <w:rPr>
                <w:noProof/>
              </w:rPr>
              <w:t>READY ROOM</w:t>
            </w:r>
          </w:p>
        </w:tc>
        <w:tc>
          <w:tcPr>
            <w:tcW w:w="1170" w:type="dxa"/>
            <w:tcBorders>
              <w:top w:val="single" w:sz="4" w:space="0" w:color="auto"/>
              <w:left w:val="single" w:sz="4" w:space="0" w:color="auto"/>
              <w:bottom w:val="single" w:sz="4" w:space="0" w:color="auto"/>
              <w:right w:val="single" w:sz="12" w:space="0" w:color="000000"/>
            </w:tcBorders>
          </w:tcPr>
          <w:p w:rsidR="00E40714" w:rsidRPr="00353571" w:rsidRDefault="00E40714">
            <w:pPr>
              <w:jc w:val="right"/>
            </w:pPr>
          </w:p>
        </w:tc>
      </w:tr>
      <w:tr w:rsidR="00E40714" w:rsidRPr="00353571" w:rsidTr="00A548A0">
        <w:trPr>
          <w:jc w:val="center"/>
        </w:trPr>
        <w:tc>
          <w:tcPr>
            <w:tcW w:w="2160" w:type="dxa"/>
            <w:tcBorders>
              <w:top w:val="single" w:sz="4" w:space="0" w:color="auto"/>
              <w:left w:val="single" w:sz="12" w:space="0" w:color="000000"/>
              <w:bottom w:val="single" w:sz="4" w:space="0" w:color="auto"/>
              <w:right w:val="single" w:sz="4" w:space="0" w:color="auto"/>
            </w:tcBorders>
            <w:hideMark/>
          </w:tcPr>
          <w:p w:rsidR="00E40714" w:rsidRPr="00353571" w:rsidRDefault="00AC7783">
            <w:pPr>
              <w:jc w:val="center"/>
            </w:pPr>
            <w:r w:rsidRPr="00353571">
              <w:t>Fri.9/07/18</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pPr>
              <w:jc w:val="right"/>
            </w:pPr>
            <w:r w:rsidRPr="00353571">
              <w:t>10:00 AM</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pPr>
              <w:jc w:val="right"/>
            </w:pPr>
            <w:r w:rsidRPr="00353571">
              <w:t>11:30  AM</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pPr>
              <w:jc w:val="center"/>
            </w:pPr>
            <w:r w:rsidRPr="00353571">
              <w:t>Business            Meeting</w:t>
            </w:r>
          </w:p>
        </w:tc>
        <w:tc>
          <w:tcPr>
            <w:tcW w:w="3150" w:type="dxa"/>
            <w:tcBorders>
              <w:top w:val="single" w:sz="4" w:space="0" w:color="auto"/>
              <w:left w:val="single" w:sz="4" w:space="0" w:color="auto"/>
              <w:bottom w:val="single" w:sz="4" w:space="0" w:color="auto"/>
              <w:right w:val="single" w:sz="4" w:space="0" w:color="auto"/>
            </w:tcBorders>
            <w:hideMark/>
          </w:tcPr>
          <w:p w:rsidR="00E40714" w:rsidRPr="00353571" w:rsidRDefault="00973A23">
            <w:pPr>
              <w:jc w:val="center"/>
            </w:pPr>
            <w:r w:rsidRPr="00353571">
              <w:rPr>
                <w:noProof/>
              </w:rPr>
              <w:t xml:space="preserve">Ready </w:t>
            </w:r>
            <w:r w:rsidR="00E40714" w:rsidRPr="00353571">
              <w:rPr>
                <w:noProof/>
              </w:rPr>
              <w:t>Room</w:t>
            </w:r>
            <w:r w:rsidR="00E40714" w:rsidRPr="00353571">
              <w:rPr>
                <w:b/>
              </w:rPr>
              <w:t xml:space="preserve"> members only</w:t>
            </w:r>
          </w:p>
        </w:tc>
        <w:tc>
          <w:tcPr>
            <w:tcW w:w="1170" w:type="dxa"/>
            <w:tcBorders>
              <w:top w:val="single" w:sz="4" w:space="0" w:color="auto"/>
              <w:left w:val="single" w:sz="4" w:space="0" w:color="auto"/>
              <w:bottom w:val="single" w:sz="4" w:space="0" w:color="auto"/>
              <w:right w:val="single" w:sz="12" w:space="0" w:color="000000"/>
            </w:tcBorders>
          </w:tcPr>
          <w:p w:rsidR="00E40714" w:rsidRPr="00353571" w:rsidRDefault="00E40714">
            <w:pPr>
              <w:jc w:val="right"/>
            </w:pPr>
          </w:p>
        </w:tc>
      </w:tr>
      <w:tr w:rsidR="00E40714" w:rsidRPr="00353571" w:rsidTr="00A548A0">
        <w:trPr>
          <w:jc w:val="center"/>
        </w:trPr>
        <w:tc>
          <w:tcPr>
            <w:tcW w:w="2160" w:type="dxa"/>
            <w:tcBorders>
              <w:top w:val="single" w:sz="4" w:space="0" w:color="auto"/>
              <w:left w:val="single" w:sz="12" w:space="0" w:color="000000"/>
              <w:bottom w:val="single" w:sz="4" w:space="0" w:color="auto"/>
              <w:right w:val="single" w:sz="4" w:space="0" w:color="auto"/>
            </w:tcBorders>
            <w:hideMark/>
          </w:tcPr>
          <w:p w:rsidR="00E40714" w:rsidRPr="00353571" w:rsidRDefault="00AC7783">
            <w:pPr>
              <w:jc w:val="center"/>
            </w:pPr>
            <w:r w:rsidRPr="00353571">
              <w:t>Sat 9</w:t>
            </w:r>
            <w:r w:rsidR="00E40714" w:rsidRPr="00353571">
              <w:t>/0</w:t>
            </w:r>
            <w:r w:rsidRPr="00353571">
              <w:t>8/18</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AC7783">
            <w:pPr>
              <w:jc w:val="right"/>
            </w:pPr>
            <w:r w:rsidRPr="00353571">
              <w:t>8</w:t>
            </w:r>
            <w:r w:rsidR="00E40714" w:rsidRPr="00353571">
              <w:t>:</w:t>
            </w:r>
            <w:r w:rsidRPr="00353571">
              <w:t>0</w:t>
            </w:r>
            <w:r w:rsidR="00E40714" w:rsidRPr="00353571">
              <w:t>0 AM</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E40714">
            <w:pPr>
              <w:jc w:val="right"/>
            </w:pPr>
            <w:r w:rsidRPr="00353571">
              <w:t>1</w:t>
            </w:r>
            <w:r w:rsidR="00AC7783" w:rsidRPr="00353571">
              <w:t>1</w:t>
            </w:r>
            <w:r w:rsidRPr="00353571">
              <w:t>:</w:t>
            </w:r>
            <w:r w:rsidR="00AC7783" w:rsidRPr="00353571">
              <w:t>0</w:t>
            </w:r>
            <w:r w:rsidRPr="00353571">
              <w:t xml:space="preserve">0  </w:t>
            </w:r>
            <w:r w:rsidR="00973A23" w:rsidRPr="00353571">
              <w:t>P</w:t>
            </w:r>
            <w:r w:rsidRPr="00353571">
              <w:t>M</w:t>
            </w:r>
          </w:p>
        </w:tc>
        <w:tc>
          <w:tcPr>
            <w:tcW w:w="2160" w:type="dxa"/>
            <w:tcBorders>
              <w:top w:val="single" w:sz="4" w:space="0" w:color="auto"/>
              <w:left w:val="single" w:sz="4" w:space="0" w:color="auto"/>
              <w:bottom w:val="single" w:sz="4" w:space="0" w:color="auto"/>
              <w:right w:val="single" w:sz="4" w:space="0" w:color="auto"/>
            </w:tcBorders>
            <w:hideMark/>
          </w:tcPr>
          <w:p w:rsidR="00E40714" w:rsidRPr="00353571" w:rsidRDefault="00AC7783">
            <w:pPr>
              <w:jc w:val="center"/>
            </w:pPr>
            <w:r w:rsidRPr="00353571">
              <w:rPr>
                <w:noProof/>
              </w:rPr>
              <w:t>Hospitality</w:t>
            </w:r>
          </w:p>
        </w:tc>
        <w:tc>
          <w:tcPr>
            <w:tcW w:w="3150" w:type="dxa"/>
            <w:tcBorders>
              <w:top w:val="single" w:sz="4" w:space="0" w:color="auto"/>
              <w:left w:val="single" w:sz="4" w:space="0" w:color="auto"/>
              <w:bottom w:val="single" w:sz="4" w:space="0" w:color="auto"/>
              <w:right w:val="single" w:sz="4" w:space="0" w:color="auto"/>
            </w:tcBorders>
            <w:hideMark/>
          </w:tcPr>
          <w:p w:rsidR="00E40714" w:rsidRPr="00353571" w:rsidRDefault="00973A23" w:rsidP="00AC7783">
            <w:pPr>
              <w:jc w:val="center"/>
            </w:pPr>
            <w:r w:rsidRPr="00353571">
              <w:rPr>
                <w:noProof/>
              </w:rPr>
              <w:t xml:space="preserve">READY ROOM </w:t>
            </w:r>
          </w:p>
        </w:tc>
        <w:tc>
          <w:tcPr>
            <w:tcW w:w="1170" w:type="dxa"/>
            <w:tcBorders>
              <w:top w:val="single" w:sz="4" w:space="0" w:color="auto"/>
              <w:left w:val="single" w:sz="4" w:space="0" w:color="auto"/>
              <w:bottom w:val="single" w:sz="4" w:space="0" w:color="auto"/>
              <w:right w:val="single" w:sz="12" w:space="0" w:color="000000"/>
            </w:tcBorders>
          </w:tcPr>
          <w:p w:rsidR="00E40714" w:rsidRPr="00353571" w:rsidRDefault="00E40714">
            <w:pPr>
              <w:jc w:val="right"/>
            </w:pPr>
          </w:p>
        </w:tc>
      </w:tr>
      <w:tr w:rsidR="00A548A0" w:rsidRPr="00353571" w:rsidTr="00A548A0">
        <w:trPr>
          <w:trHeight w:val="296"/>
          <w:jc w:val="center"/>
        </w:trPr>
        <w:tc>
          <w:tcPr>
            <w:tcW w:w="2160" w:type="dxa"/>
            <w:tcBorders>
              <w:top w:val="single" w:sz="4" w:space="0" w:color="auto"/>
              <w:left w:val="single" w:sz="12" w:space="0" w:color="000000"/>
              <w:bottom w:val="single" w:sz="4" w:space="0" w:color="auto"/>
              <w:right w:val="single" w:sz="4" w:space="0" w:color="auto"/>
            </w:tcBorders>
          </w:tcPr>
          <w:p w:rsidR="00A548A0" w:rsidRPr="00353571" w:rsidRDefault="00A548A0">
            <w:pPr>
              <w:jc w:val="center"/>
            </w:pPr>
          </w:p>
        </w:tc>
        <w:tc>
          <w:tcPr>
            <w:tcW w:w="2160" w:type="dxa"/>
            <w:tcBorders>
              <w:top w:val="single" w:sz="4" w:space="0" w:color="auto"/>
              <w:left w:val="single" w:sz="4" w:space="0" w:color="auto"/>
              <w:bottom w:val="single" w:sz="4" w:space="0" w:color="auto"/>
              <w:right w:val="single" w:sz="4" w:space="0" w:color="auto"/>
            </w:tcBorders>
          </w:tcPr>
          <w:p w:rsidR="00A548A0" w:rsidRPr="00353571" w:rsidRDefault="00A548A0">
            <w:pPr>
              <w:jc w:val="right"/>
            </w:pPr>
          </w:p>
        </w:tc>
        <w:tc>
          <w:tcPr>
            <w:tcW w:w="2160" w:type="dxa"/>
            <w:tcBorders>
              <w:top w:val="single" w:sz="4" w:space="0" w:color="auto"/>
              <w:left w:val="single" w:sz="4" w:space="0" w:color="auto"/>
              <w:bottom w:val="single" w:sz="4" w:space="0" w:color="auto"/>
              <w:right w:val="single" w:sz="4" w:space="0" w:color="auto"/>
            </w:tcBorders>
          </w:tcPr>
          <w:p w:rsidR="00A548A0" w:rsidRPr="00353571" w:rsidRDefault="00A548A0">
            <w:pPr>
              <w:jc w:val="right"/>
            </w:pPr>
          </w:p>
        </w:tc>
        <w:tc>
          <w:tcPr>
            <w:tcW w:w="2160" w:type="dxa"/>
            <w:tcBorders>
              <w:top w:val="single" w:sz="4" w:space="0" w:color="auto"/>
              <w:left w:val="single" w:sz="4" w:space="0" w:color="auto"/>
              <w:bottom w:val="single" w:sz="4" w:space="0" w:color="auto"/>
              <w:right w:val="single" w:sz="4" w:space="0" w:color="auto"/>
            </w:tcBorders>
          </w:tcPr>
          <w:p w:rsidR="00A548A0" w:rsidRPr="00353571" w:rsidRDefault="00A548A0"/>
        </w:tc>
        <w:tc>
          <w:tcPr>
            <w:tcW w:w="3150" w:type="dxa"/>
            <w:tcBorders>
              <w:top w:val="single" w:sz="4" w:space="0" w:color="auto"/>
              <w:left w:val="single" w:sz="4" w:space="0" w:color="auto"/>
              <w:bottom w:val="single" w:sz="4" w:space="0" w:color="auto"/>
              <w:right w:val="single" w:sz="4" w:space="0" w:color="auto"/>
            </w:tcBorders>
          </w:tcPr>
          <w:p w:rsidR="00A548A0" w:rsidRPr="00353571" w:rsidRDefault="00A548A0"/>
        </w:tc>
        <w:tc>
          <w:tcPr>
            <w:tcW w:w="1170" w:type="dxa"/>
            <w:tcBorders>
              <w:top w:val="single" w:sz="4" w:space="0" w:color="auto"/>
              <w:left w:val="single" w:sz="4" w:space="0" w:color="auto"/>
              <w:bottom w:val="single" w:sz="4" w:space="0" w:color="auto"/>
              <w:right w:val="single" w:sz="12" w:space="0" w:color="000000"/>
            </w:tcBorders>
          </w:tcPr>
          <w:p w:rsidR="00A548A0" w:rsidRPr="00353571" w:rsidRDefault="00A548A0">
            <w:pPr>
              <w:jc w:val="right"/>
            </w:pPr>
          </w:p>
        </w:tc>
      </w:tr>
      <w:tr w:rsidR="00A548A0" w:rsidTr="00A548A0">
        <w:trPr>
          <w:trHeight w:val="467"/>
          <w:jc w:val="center"/>
        </w:trPr>
        <w:tc>
          <w:tcPr>
            <w:tcW w:w="2160" w:type="dxa"/>
            <w:tcBorders>
              <w:top w:val="single" w:sz="4" w:space="0" w:color="auto"/>
              <w:left w:val="single" w:sz="12" w:space="0" w:color="000000"/>
              <w:bottom w:val="single" w:sz="4" w:space="0" w:color="auto"/>
              <w:right w:val="single" w:sz="4" w:space="0" w:color="auto"/>
            </w:tcBorders>
          </w:tcPr>
          <w:p w:rsidR="00A548A0" w:rsidRDefault="00A548A0">
            <w:pPr>
              <w:jc w:val="center"/>
              <w:rPr>
                <w:rFonts w:ascii="Arial" w:hAnsi="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A548A0" w:rsidRDefault="00A548A0">
            <w:pPr>
              <w:jc w:val="right"/>
              <w:rPr>
                <w:rFonts w:ascii="Arial" w:hAnsi="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A548A0" w:rsidRDefault="00A548A0">
            <w:pPr>
              <w:jc w:val="right"/>
              <w:rPr>
                <w:rFonts w:ascii="Arial" w:hAnsi="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A548A0" w:rsidRDefault="00A548A0">
            <w:pPr>
              <w:rPr>
                <w:rFonts w:ascii="Arial" w:hAnsi="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A548A0" w:rsidRDefault="00A548A0">
            <w:pPr>
              <w:rPr>
                <w:rFonts w:ascii="Arial" w:hAnsi="Arial"/>
                <w:sz w:val="20"/>
                <w:szCs w:val="20"/>
              </w:rPr>
            </w:pPr>
          </w:p>
        </w:tc>
        <w:tc>
          <w:tcPr>
            <w:tcW w:w="1170" w:type="dxa"/>
            <w:tcBorders>
              <w:top w:val="single" w:sz="4" w:space="0" w:color="auto"/>
              <w:left w:val="single" w:sz="4" w:space="0" w:color="auto"/>
              <w:bottom w:val="single" w:sz="4" w:space="0" w:color="auto"/>
              <w:right w:val="single" w:sz="12" w:space="0" w:color="000000"/>
            </w:tcBorders>
          </w:tcPr>
          <w:p w:rsidR="00A548A0" w:rsidRDefault="00A548A0">
            <w:pPr>
              <w:jc w:val="right"/>
              <w:rPr>
                <w:rFonts w:ascii="Arial" w:hAnsi="Arial"/>
                <w:sz w:val="20"/>
                <w:szCs w:val="20"/>
              </w:rPr>
            </w:pPr>
          </w:p>
        </w:tc>
      </w:tr>
      <w:tr w:rsidR="00A548A0" w:rsidTr="00A548A0">
        <w:trPr>
          <w:jc w:val="center"/>
        </w:trPr>
        <w:tc>
          <w:tcPr>
            <w:tcW w:w="2160" w:type="dxa"/>
            <w:tcBorders>
              <w:top w:val="single" w:sz="4" w:space="0" w:color="auto"/>
              <w:left w:val="single" w:sz="12" w:space="0" w:color="000000"/>
              <w:bottom w:val="single" w:sz="4" w:space="0" w:color="auto"/>
              <w:right w:val="single" w:sz="4" w:space="0" w:color="auto"/>
            </w:tcBorders>
          </w:tcPr>
          <w:p w:rsidR="00A548A0" w:rsidRDefault="00A548A0">
            <w:pPr>
              <w:jc w:val="center"/>
              <w:rPr>
                <w:rFonts w:ascii="Arial" w:hAnsi="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A548A0" w:rsidRDefault="00A548A0">
            <w:pPr>
              <w:jc w:val="right"/>
              <w:rPr>
                <w:rFonts w:ascii="Arial" w:hAnsi="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A548A0" w:rsidRDefault="00A548A0">
            <w:pPr>
              <w:jc w:val="right"/>
              <w:rPr>
                <w:rFonts w:ascii="Arial" w:hAnsi="Arial"/>
                <w:sz w:val="20"/>
                <w:szCs w:val="20"/>
              </w:rPr>
            </w:pPr>
          </w:p>
        </w:tc>
        <w:tc>
          <w:tcPr>
            <w:tcW w:w="2160" w:type="dxa"/>
            <w:tcBorders>
              <w:top w:val="single" w:sz="4" w:space="0" w:color="auto"/>
              <w:left w:val="single" w:sz="4" w:space="0" w:color="auto"/>
              <w:bottom w:val="single" w:sz="4" w:space="0" w:color="auto"/>
              <w:right w:val="single" w:sz="4" w:space="0" w:color="auto"/>
            </w:tcBorders>
          </w:tcPr>
          <w:p w:rsidR="00A548A0" w:rsidRDefault="00A548A0">
            <w:pPr>
              <w:rPr>
                <w:rFonts w:ascii="Arial" w:hAnsi="Arial"/>
                <w:sz w:val="20"/>
                <w:szCs w:val="20"/>
              </w:rPr>
            </w:pPr>
          </w:p>
        </w:tc>
        <w:tc>
          <w:tcPr>
            <w:tcW w:w="3150" w:type="dxa"/>
            <w:tcBorders>
              <w:top w:val="single" w:sz="4" w:space="0" w:color="auto"/>
              <w:left w:val="single" w:sz="4" w:space="0" w:color="auto"/>
              <w:bottom w:val="single" w:sz="4" w:space="0" w:color="auto"/>
              <w:right w:val="single" w:sz="4" w:space="0" w:color="auto"/>
            </w:tcBorders>
          </w:tcPr>
          <w:p w:rsidR="00A548A0" w:rsidRDefault="00A548A0">
            <w:pPr>
              <w:rPr>
                <w:rFonts w:ascii="Arial" w:hAnsi="Arial"/>
                <w:sz w:val="20"/>
                <w:szCs w:val="20"/>
              </w:rPr>
            </w:pPr>
          </w:p>
        </w:tc>
        <w:tc>
          <w:tcPr>
            <w:tcW w:w="1170" w:type="dxa"/>
            <w:tcBorders>
              <w:top w:val="single" w:sz="4" w:space="0" w:color="auto"/>
              <w:left w:val="single" w:sz="4" w:space="0" w:color="auto"/>
              <w:bottom w:val="single" w:sz="4" w:space="0" w:color="auto"/>
              <w:right w:val="single" w:sz="12" w:space="0" w:color="000000"/>
            </w:tcBorders>
          </w:tcPr>
          <w:p w:rsidR="00A548A0" w:rsidRDefault="00A548A0">
            <w:pPr>
              <w:jc w:val="right"/>
              <w:rPr>
                <w:rFonts w:ascii="Arial" w:hAnsi="Arial"/>
                <w:sz w:val="20"/>
                <w:szCs w:val="20"/>
              </w:rPr>
            </w:pPr>
          </w:p>
        </w:tc>
      </w:tr>
    </w:tbl>
    <w:p w:rsidR="00E40714" w:rsidRPr="00353571" w:rsidRDefault="00353571" w:rsidP="00A548A0">
      <w:pPr>
        <w:ind w:left="2970"/>
        <w:jc w:val="both"/>
        <w:rPr>
          <w:sz w:val="24"/>
          <w:szCs w:val="24"/>
        </w:rPr>
      </w:pPr>
      <w:r w:rsidRPr="00353571">
        <w:rPr>
          <w:sz w:val="24"/>
          <w:szCs w:val="24"/>
        </w:rPr>
        <w:t>T</w:t>
      </w:r>
      <w:r w:rsidR="00E40714" w:rsidRPr="00353571">
        <w:rPr>
          <w:sz w:val="24"/>
          <w:szCs w:val="24"/>
        </w:rPr>
        <w:t>here will be an open microphone in the room for anyone who wants to tell a sea story or two</w:t>
      </w:r>
      <w:proofErr w:type="gramStart"/>
      <w:r w:rsidR="00E40714" w:rsidRPr="00353571">
        <w:rPr>
          <w:sz w:val="24"/>
          <w:szCs w:val="24"/>
        </w:rPr>
        <w:t>..</w:t>
      </w:r>
      <w:proofErr w:type="gramEnd"/>
      <w:r w:rsidR="00E40714" w:rsidRPr="00353571">
        <w:rPr>
          <w:sz w:val="24"/>
          <w:szCs w:val="24"/>
        </w:rPr>
        <w:t>and for anyone that wants to listen and perhaps contribute.</w:t>
      </w:r>
    </w:p>
    <w:p w:rsidR="00E40714" w:rsidRPr="00353571" w:rsidRDefault="00E40714" w:rsidP="00A548A0">
      <w:pPr>
        <w:ind w:left="2970"/>
        <w:jc w:val="both"/>
        <w:rPr>
          <w:sz w:val="24"/>
          <w:szCs w:val="24"/>
        </w:rPr>
      </w:pPr>
      <w:r w:rsidRPr="00353571">
        <w:rPr>
          <w:sz w:val="24"/>
          <w:szCs w:val="24"/>
        </w:rPr>
        <w:t xml:space="preserve">If anyone has </w:t>
      </w:r>
      <w:r w:rsidRPr="00353571">
        <w:rPr>
          <w:b/>
          <w:sz w:val="24"/>
          <w:szCs w:val="24"/>
        </w:rPr>
        <w:t>m</w:t>
      </w:r>
      <w:r w:rsidRPr="00353571">
        <w:rPr>
          <w:rStyle w:val="Emphasis"/>
          <w:rFonts w:ascii="Arial" w:hAnsi="Arial" w:cs="Arial"/>
        </w:rPr>
        <w:t>emorabilia</w:t>
      </w:r>
      <w:r w:rsidRPr="00353571">
        <w:rPr>
          <w:sz w:val="24"/>
          <w:szCs w:val="24"/>
        </w:rPr>
        <w:t xml:space="preserve"> they want to display please bring it and it will be displayed. We will have cruise books, Seaplane Models, pictures and other memorabilia on display also.</w:t>
      </w:r>
    </w:p>
    <w:p w:rsidR="00E40714" w:rsidRPr="00353571" w:rsidRDefault="00353571" w:rsidP="00A548A0">
      <w:pPr>
        <w:ind w:left="2970"/>
        <w:jc w:val="both"/>
        <w:rPr>
          <w:sz w:val="24"/>
          <w:szCs w:val="24"/>
        </w:rPr>
      </w:pPr>
      <w:r w:rsidRPr="00353571">
        <w:rPr>
          <w:sz w:val="24"/>
          <w:szCs w:val="24"/>
        </w:rPr>
        <w:t>T</w:t>
      </w:r>
      <w:r w:rsidR="00E40714" w:rsidRPr="00353571">
        <w:rPr>
          <w:sz w:val="24"/>
          <w:szCs w:val="24"/>
        </w:rPr>
        <w:t>here will be VP40 items: coffee cups, T Shirts, Ball Caps, pins etc. for sale in the ready room every day.</w:t>
      </w:r>
    </w:p>
    <w:p w:rsidR="00E40714" w:rsidRPr="00353571" w:rsidRDefault="00E40714" w:rsidP="00A548A0">
      <w:pPr>
        <w:ind w:left="2970"/>
        <w:jc w:val="both"/>
        <w:rPr>
          <w:sz w:val="24"/>
          <w:szCs w:val="24"/>
        </w:rPr>
      </w:pPr>
      <w:r w:rsidRPr="00353571">
        <w:rPr>
          <w:sz w:val="24"/>
          <w:szCs w:val="24"/>
        </w:rPr>
        <w:t xml:space="preserve">There will be a TV and </w:t>
      </w:r>
      <w:r w:rsidR="002B1C29">
        <w:rPr>
          <w:sz w:val="24"/>
          <w:szCs w:val="24"/>
        </w:rPr>
        <w:t xml:space="preserve">DVD player for our use. I have </w:t>
      </w:r>
      <w:r w:rsidRPr="00353571">
        <w:rPr>
          <w:sz w:val="24"/>
          <w:szCs w:val="24"/>
        </w:rPr>
        <w:t xml:space="preserve">some DVD’s of seaplanes, and other videos etc. for viewing.  </w:t>
      </w:r>
    </w:p>
    <w:p w:rsidR="00E40714" w:rsidRPr="00353571" w:rsidRDefault="00E40714" w:rsidP="00A548A0">
      <w:pPr>
        <w:ind w:left="2970"/>
        <w:jc w:val="both"/>
        <w:rPr>
          <w:sz w:val="24"/>
          <w:szCs w:val="24"/>
        </w:rPr>
      </w:pPr>
      <w:r w:rsidRPr="00353571">
        <w:rPr>
          <w:sz w:val="24"/>
          <w:szCs w:val="24"/>
        </w:rPr>
        <w:t>The Ready room will be locked up at night.</w:t>
      </w:r>
    </w:p>
    <w:p w:rsidR="00E40714" w:rsidRDefault="00E40714" w:rsidP="00A548A0">
      <w:pPr>
        <w:pStyle w:val="ListParagraph"/>
        <w:ind w:left="2610"/>
        <w:jc w:val="both"/>
        <w:rPr>
          <w:rFonts w:cs="Arial"/>
          <w:bCs/>
          <w:sz w:val="24"/>
          <w:szCs w:val="24"/>
        </w:rPr>
      </w:pPr>
      <w:r w:rsidRPr="00E40714">
        <w:rPr>
          <w:rFonts w:cs="Arial"/>
          <w:bCs/>
          <w:sz w:val="24"/>
          <w:szCs w:val="24"/>
        </w:rPr>
        <w:t>I am planning on a VP</w:t>
      </w:r>
      <w:r w:rsidR="00973A23">
        <w:rPr>
          <w:rFonts w:cs="Arial"/>
          <w:bCs/>
          <w:sz w:val="24"/>
          <w:szCs w:val="24"/>
        </w:rPr>
        <w:t>31</w:t>
      </w:r>
      <w:r w:rsidRPr="00E40714">
        <w:rPr>
          <w:rFonts w:cs="Arial"/>
          <w:bCs/>
          <w:sz w:val="24"/>
          <w:szCs w:val="24"/>
        </w:rPr>
        <w:t xml:space="preserve"> P8A/P3V tour </w:t>
      </w:r>
      <w:r w:rsidR="00973A23">
        <w:rPr>
          <w:rFonts w:cs="Arial"/>
          <w:bCs/>
          <w:sz w:val="24"/>
          <w:szCs w:val="24"/>
        </w:rPr>
        <w:t xml:space="preserve">Friday </w:t>
      </w:r>
      <w:r w:rsidRPr="00E40714">
        <w:rPr>
          <w:rFonts w:cs="Arial"/>
          <w:bCs/>
          <w:sz w:val="24"/>
          <w:szCs w:val="24"/>
        </w:rPr>
        <w:t xml:space="preserve">@ </w:t>
      </w:r>
      <w:r w:rsidR="00973A23">
        <w:rPr>
          <w:rFonts w:cs="Arial"/>
          <w:bCs/>
          <w:sz w:val="24"/>
          <w:szCs w:val="24"/>
        </w:rPr>
        <w:t>Airport</w:t>
      </w:r>
    </w:p>
    <w:p w:rsidR="00353571" w:rsidRPr="00E40714" w:rsidRDefault="00353571" w:rsidP="00A548A0">
      <w:pPr>
        <w:pStyle w:val="ListParagraph"/>
        <w:ind w:left="2610"/>
        <w:jc w:val="both"/>
        <w:rPr>
          <w:rFonts w:cs="Arial"/>
          <w:bCs/>
          <w:sz w:val="24"/>
          <w:szCs w:val="24"/>
        </w:rPr>
      </w:pPr>
    </w:p>
    <w:p w:rsidR="00E40714" w:rsidRPr="00E40714" w:rsidRDefault="00353571" w:rsidP="00A548A0">
      <w:pPr>
        <w:pStyle w:val="ListParagraph"/>
        <w:ind w:left="2610"/>
        <w:jc w:val="both"/>
        <w:rPr>
          <w:rFonts w:cs="Arial"/>
          <w:bCs/>
          <w:sz w:val="24"/>
          <w:szCs w:val="24"/>
        </w:rPr>
      </w:pPr>
      <w:r>
        <w:rPr>
          <w:rFonts w:cs="Arial"/>
          <w:bCs/>
          <w:sz w:val="24"/>
          <w:szCs w:val="24"/>
        </w:rPr>
        <w:t xml:space="preserve">Sat </w:t>
      </w:r>
      <w:r w:rsidR="00E40714" w:rsidRPr="00E40714">
        <w:rPr>
          <w:rFonts w:cs="Arial"/>
          <w:bCs/>
          <w:sz w:val="24"/>
          <w:szCs w:val="24"/>
        </w:rPr>
        <w:t>We will have a photographer available for the evening. Group photos will be tonight during the social hour (5:00-6:00</w:t>
      </w:r>
      <w:proofErr w:type="gramStart"/>
      <w:r w:rsidR="00E40714" w:rsidRPr="00E40714">
        <w:rPr>
          <w:rFonts w:cs="Arial"/>
          <w:bCs/>
          <w:sz w:val="24"/>
          <w:szCs w:val="24"/>
        </w:rPr>
        <w:t>)The</w:t>
      </w:r>
      <w:proofErr w:type="gramEnd"/>
      <w:r w:rsidR="00E40714" w:rsidRPr="00E40714">
        <w:rPr>
          <w:rFonts w:cs="Arial"/>
          <w:bCs/>
          <w:sz w:val="24"/>
          <w:szCs w:val="24"/>
        </w:rPr>
        <w:t xml:space="preserve"> photos will be for sale and available after the </w:t>
      </w:r>
      <w:r>
        <w:rPr>
          <w:rFonts w:cs="Arial"/>
          <w:bCs/>
          <w:sz w:val="24"/>
          <w:szCs w:val="24"/>
        </w:rPr>
        <w:t>reunion</w:t>
      </w:r>
      <w:r w:rsidR="00E40714" w:rsidRPr="00E40714">
        <w:rPr>
          <w:rFonts w:cs="Arial"/>
          <w:bCs/>
          <w:sz w:val="24"/>
          <w:szCs w:val="24"/>
        </w:rPr>
        <w:t xml:space="preserve">.  </w:t>
      </w:r>
    </w:p>
    <w:p w:rsidR="00E40714" w:rsidRPr="00E40714" w:rsidRDefault="00E40714" w:rsidP="00353571">
      <w:pPr>
        <w:pStyle w:val="ListParagraph"/>
        <w:ind w:left="2610"/>
        <w:rPr>
          <w:rFonts w:ascii="Arial" w:hAnsi="Arial"/>
          <w:b/>
          <w:sz w:val="24"/>
          <w:szCs w:val="24"/>
        </w:rPr>
      </w:pPr>
      <w:r w:rsidRPr="00353571">
        <w:rPr>
          <w:b/>
        </w:rPr>
        <w:t>MISC:</w:t>
      </w:r>
    </w:p>
    <w:p w:rsidR="00E40714" w:rsidRPr="00353571" w:rsidRDefault="00E40714" w:rsidP="00353571">
      <w:pPr>
        <w:ind w:left="2070"/>
        <w:rPr>
          <w:rFonts w:ascii="Arial" w:hAnsi="Arial"/>
          <w:sz w:val="24"/>
          <w:szCs w:val="24"/>
        </w:rPr>
      </w:pPr>
      <w:r w:rsidRPr="00353571">
        <w:rPr>
          <w:rFonts w:ascii="Arial" w:hAnsi="Arial"/>
          <w:sz w:val="24"/>
          <w:szCs w:val="24"/>
        </w:rPr>
        <w:t>The Hotel will provide Airport pick-up/deliver service. Call them to arrange It.</w:t>
      </w:r>
    </w:p>
    <w:p w:rsidR="00E40714" w:rsidRPr="00E40714" w:rsidRDefault="00E40714" w:rsidP="00353571">
      <w:pPr>
        <w:pStyle w:val="ListParagraph"/>
        <w:ind w:left="2520"/>
        <w:rPr>
          <w:rFonts w:ascii="Arial" w:hAnsi="Arial"/>
          <w:sz w:val="24"/>
          <w:szCs w:val="24"/>
        </w:rPr>
      </w:pPr>
      <w:r w:rsidRPr="00E40714">
        <w:rPr>
          <w:rFonts w:ascii="Arial" w:hAnsi="Arial"/>
          <w:sz w:val="24"/>
          <w:szCs w:val="24"/>
        </w:rPr>
        <w:t xml:space="preserve">For local travel, contact the Ready Room. We will set up trips and times. The hotel </w:t>
      </w:r>
      <w:proofErr w:type="gramStart"/>
      <w:r w:rsidRPr="00E40714">
        <w:rPr>
          <w:rFonts w:ascii="Arial" w:hAnsi="Arial"/>
          <w:sz w:val="24"/>
          <w:szCs w:val="24"/>
        </w:rPr>
        <w:t>will  provide</w:t>
      </w:r>
      <w:proofErr w:type="gramEnd"/>
      <w:r w:rsidRPr="00E40714">
        <w:rPr>
          <w:rFonts w:ascii="Arial" w:hAnsi="Arial"/>
          <w:sz w:val="24"/>
          <w:szCs w:val="24"/>
        </w:rPr>
        <w:t xml:space="preserve"> some travel </w:t>
      </w:r>
      <w:r w:rsidR="00353571">
        <w:rPr>
          <w:rFonts w:ascii="Arial" w:hAnsi="Arial"/>
          <w:sz w:val="24"/>
          <w:szCs w:val="24"/>
        </w:rPr>
        <w:t>to the Mall across the street</w:t>
      </w:r>
      <w:r w:rsidRPr="00E40714">
        <w:rPr>
          <w:rFonts w:ascii="Arial" w:hAnsi="Arial"/>
          <w:sz w:val="24"/>
          <w:szCs w:val="24"/>
        </w:rPr>
        <w:t xml:space="preserve">.  </w:t>
      </w:r>
      <w:proofErr w:type="gramStart"/>
      <w:r w:rsidR="00353571">
        <w:rPr>
          <w:rFonts w:ascii="Arial" w:hAnsi="Arial"/>
          <w:sz w:val="24"/>
          <w:szCs w:val="24"/>
        </w:rPr>
        <w:t>They  are</w:t>
      </w:r>
      <w:proofErr w:type="gramEnd"/>
      <w:r w:rsidR="00353571">
        <w:rPr>
          <w:rFonts w:ascii="Arial" w:hAnsi="Arial"/>
          <w:sz w:val="24"/>
          <w:szCs w:val="24"/>
        </w:rPr>
        <w:t xml:space="preserve"> available for trips downtown , check with the front desk.</w:t>
      </w:r>
    </w:p>
    <w:p w:rsidR="00E40714" w:rsidRPr="00353571" w:rsidRDefault="00E40714" w:rsidP="00353571">
      <w:pPr>
        <w:ind w:left="2970"/>
        <w:rPr>
          <w:rFonts w:ascii="Calibri" w:hAnsi="Calibri" w:cs="Times New Roman"/>
          <w:b/>
          <w:i/>
          <w:sz w:val="24"/>
          <w:szCs w:val="24"/>
        </w:rPr>
      </w:pPr>
      <w:r w:rsidRPr="00353571">
        <w:rPr>
          <w:b/>
          <w:i/>
          <w:sz w:val="24"/>
          <w:szCs w:val="24"/>
        </w:rPr>
        <w:t>If I can answer any questions or help with reunion problems please contact me</w:t>
      </w:r>
    </w:p>
    <w:p w:rsidR="00E40714" w:rsidRPr="00E40714" w:rsidRDefault="00E40714" w:rsidP="00353571">
      <w:pPr>
        <w:pStyle w:val="ListParagraph"/>
        <w:ind w:left="3330"/>
        <w:rPr>
          <w:b/>
          <w:i/>
          <w:sz w:val="24"/>
          <w:szCs w:val="24"/>
        </w:rPr>
      </w:pPr>
      <w:r w:rsidRPr="00E40714">
        <w:rPr>
          <w:b/>
          <w:i/>
          <w:sz w:val="24"/>
          <w:szCs w:val="24"/>
        </w:rPr>
        <w:t>Guy Fisk</w:t>
      </w:r>
    </w:p>
    <w:p w:rsidR="00E40714" w:rsidRPr="00E40714" w:rsidRDefault="00145EA7" w:rsidP="00353571">
      <w:pPr>
        <w:ind w:left="2970"/>
        <w:rPr>
          <w:b/>
          <w:i/>
          <w:sz w:val="24"/>
          <w:szCs w:val="24"/>
        </w:rPr>
      </w:pPr>
      <w:hyperlink r:id="rId13" w:history="1">
        <w:r w:rsidR="00E40714" w:rsidRPr="00353571">
          <w:rPr>
            <w:rStyle w:val="Hyperlink"/>
            <w:b/>
            <w:i/>
            <w:sz w:val="24"/>
            <w:szCs w:val="24"/>
          </w:rPr>
          <w:t>ggfisk@vp40.com</w:t>
        </w:r>
      </w:hyperlink>
      <w:r w:rsidR="00E40714" w:rsidRPr="00353571">
        <w:rPr>
          <w:b/>
          <w:i/>
          <w:sz w:val="24"/>
          <w:szCs w:val="24"/>
        </w:rPr>
        <w:t xml:space="preserve"> </w:t>
      </w:r>
      <w:r w:rsidR="00E40714" w:rsidRPr="00E40714">
        <w:rPr>
          <w:b/>
          <w:i/>
          <w:sz w:val="24"/>
          <w:szCs w:val="24"/>
        </w:rPr>
        <w:t>(828)505-8013</w:t>
      </w:r>
      <w:r w:rsidR="00353571">
        <w:rPr>
          <w:b/>
          <w:i/>
          <w:sz w:val="24"/>
          <w:szCs w:val="24"/>
        </w:rPr>
        <w:t xml:space="preserve"> </w:t>
      </w:r>
      <w:r w:rsidR="00E40714" w:rsidRPr="00E40714">
        <w:rPr>
          <w:b/>
          <w:i/>
          <w:sz w:val="24"/>
          <w:szCs w:val="24"/>
        </w:rPr>
        <w:t>Cell (828)423-2106</w:t>
      </w:r>
    </w:p>
    <w:p w:rsidR="00E40714" w:rsidRPr="00E40714" w:rsidRDefault="00E40714" w:rsidP="00353571">
      <w:pPr>
        <w:pStyle w:val="ListParagraph"/>
        <w:ind w:left="3330"/>
        <w:rPr>
          <w:b/>
          <w:i/>
          <w:sz w:val="24"/>
          <w:szCs w:val="24"/>
        </w:rPr>
      </w:pPr>
      <w:r w:rsidRPr="00E40714">
        <w:rPr>
          <w:b/>
          <w:i/>
          <w:sz w:val="24"/>
          <w:szCs w:val="24"/>
        </w:rPr>
        <w:t xml:space="preserve">SEE YOU ALL in </w:t>
      </w:r>
      <w:r w:rsidR="00353571">
        <w:rPr>
          <w:b/>
          <w:i/>
          <w:sz w:val="24"/>
          <w:szCs w:val="24"/>
        </w:rPr>
        <w:t>Nashville</w:t>
      </w:r>
      <w:r w:rsidRPr="00E40714">
        <w:rPr>
          <w:b/>
          <w:i/>
          <w:sz w:val="24"/>
          <w:szCs w:val="24"/>
        </w:rPr>
        <w:t xml:space="preserve">  </w:t>
      </w:r>
    </w:p>
    <w:p w:rsidR="00E40714" w:rsidRPr="00353571" w:rsidRDefault="00E40714" w:rsidP="00353571">
      <w:pPr>
        <w:ind w:left="2970"/>
        <w:rPr>
          <w:b/>
          <w:i/>
          <w:sz w:val="24"/>
          <w:szCs w:val="24"/>
        </w:rPr>
      </w:pPr>
      <w:r w:rsidRPr="00353571">
        <w:rPr>
          <w:b/>
          <w:i/>
          <w:sz w:val="24"/>
          <w:szCs w:val="24"/>
        </w:rPr>
        <w:t>Guy Fisk</w:t>
      </w:r>
    </w:p>
    <w:p w:rsidR="00E40714" w:rsidRPr="00353571" w:rsidRDefault="00E40714" w:rsidP="00353571">
      <w:pPr>
        <w:shd w:val="clear" w:color="auto" w:fill="FFFFFF"/>
        <w:spacing w:before="100" w:beforeAutospacing="1" w:after="100" w:afterAutospacing="1" w:line="240" w:lineRule="auto"/>
        <w:ind w:left="2970"/>
        <w:rPr>
          <w:rFonts w:ascii="Arial" w:eastAsia="Times New Roman" w:hAnsi="Arial" w:cs="Arial"/>
          <w:color w:val="000000"/>
          <w:sz w:val="18"/>
          <w:szCs w:val="18"/>
        </w:rPr>
      </w:pPr>
      <w:r w:rsidRPr="00353571">
        <w:rPr>
          <w:rFonts w:ascii="Helvetica" w:eastAsia="Times New Roman" w:hAnsi="Helvetica" w:cs="Helvetica"/>
          <w:color w:val="595959"/>
          <w:sz w:val="16"/>
          <w:szCs w:val="16"/>
        </w:rPr>
        <w:t> </w:t>
      </w:r>
    </w:p>
    <w:p w:rsidR="00E40714" w:rsidRPr="00BB7C09" w:rsidRDefault="00E40714" w:rsidP="00BB7C09">
      <w:pPr>
        <w:pStyle w:val="ListParagraph"/>
        <w:rPr>
          <w:b/>
          <w:i/>
        </w:rPr>
      </w:pPr>
    </w:p>
    <w:sectPr w:rsidR="00E40714" w:rsidRPr="00BB7C09" w:rsidSect="00AB3844">
      <w:footerReference w:type="default" r:id="rId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264" w:rsidRDefault="00083264" w:rsidP="002B1C29">
      <w:pPr>
        <w:spacing w:after="0" w:line="240" w:lineRule="auto"/>
      </w:pPr>
      <w:r>
        <w:separator/>
      </w:r>
    </w:p>
  </w:endnote>
  <w:endnote w:type="continuationSeparator" w:id="0">
    <w:p w:rsidR="00083264" w:rsidRDefault="00083264" w:rsidP="002B1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90440"/>
      <w:docPartObj>
        <w:docPartGallery w:val="Page Numbers (Bottom of Page)"/>
        <w:docPartUnique/>
      </w:docPartObj>
    </w:sdtPr>
    <w:sdtContent>
      <w:p w:rsidR="002B1C29" w:rsidRDefault="002B1C29">
        <w:pPr>
          <w:pStyle w:val="Footer"/>
        </w:pPr>
        <w:fldSimple w:instr=" PAGE   \* MERGEFORMAT ">
          <w:r>
            <w:rPr>
              <w:noProof/>
            </w:rPr>
            <w:t>2</w:t>
          </w:r>
        </w:fldSimple>
      </w:p>
    </w:sdtContent>
  </w:sdt>
  <w:p w:rsidR="002B1C29" w:rsidRDefault="002B1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264" w:rsidRDefault="00083264" w:rsidP="002B1C29">
      <w:pPr>
        <w:spacing w:after="0" w:line="240" w:lineRule="auto"/>
      </w:pPr>
      <w:r>
        <w:separator/>
      </w:r>
    </w:p>
  </w:footnote>
  <w:footnote w:type="continuationSeparator" w:id="0">
    <w:p w:rsidR="00083264" w:rsidRDefault="00083264" w:rsidP="002B1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075A5"/>
    <w:multiLevelType w:val="hybridMultilevel"/>
    <w:tmpl w:val="10B8A130"/>
    <w:lvl w:ilvl="0" w:tplc="0409000F">
      <w:start w:val="1"/>
      <w:numFmt w:val="decimal"/>
      <w:lvlText w:val="%1."/>
      <w:lvlJc w:val="left"/>
      <w:pPr>
        <w:ind w:left="33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54333"/>
    <w:multiLevelType w:val="hybridMultilevel"/>
    <w:tmpl w:val="4EE41A1A"/>
    <w:lvl w:ilvl="0" w:tplc="5B289F00">
      <w:start w:val="1"/>
      <w:numFmt w:val="bullet"/>
      <w:lvlText w:val="-"/>
      <w:lvlJc w:val="left"/>
      <w:pPr>
        <w:ind w:left="108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47B16CD"/>
    <w:multiLevelType w:val="hybridMultilevel"/>
    <w:tmpl w:val="3E7A2C28"/>
    <w:lvl w:ilvl="0" w:tplc="8CF40A30">
      <w:numFmt w:val="bullet"/>
      <w:lvlText w:val="-"/>
      <w:lvlJc w:val="left"/>
      <w:pPr>
        <w:ind w:left="180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B3844"/>
    <w:rsid w:val="0002039A"/>
    <w:rsid w:val="00083264"/>
    <w:rsid w:val="00145EA7"/>
    <w:rsid w:val="002B1C29"/>
    <w:rsid w:val="00353571"/>
    <w:rsid w:val="0065270E"/>
    <w:rsid w:val="00973A23"/>
    <w:rsid w:val="00A40CC2"/>
    <w:rsid w:val="00A548A0"/>
    <w:rsid w:val="00AB3844"/>
    <w:rsid w:val="00AC7783"/>
    <w:rsid w:val="00BA13FB"/>
    <w:rsid w:val="00BB7C09"/>
    <w:rsid w:val="00E40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E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844"/>
    <w:pPr>
      <w:ind w:left="720"/>
      <w:contextualSpacing/>
    </w:pPr>
  </w:style>
  <w:style w:type="character" w:styleId="Hyperlink">
    <w:name w:val="Hyperlink"/>
    <w:basedOn w:val="DefaultParagraphFont"/>
    <w:uiPriority w:val="99"/>
    <w:unhideWhenUsed/>
    <w:rsid w:val="00BB7C09"/>
    <w:rPr>
      <w:color w:val="0563C1" w:themeColor="hyperlink"/>
      <w:u w:val="single"/>
    </w:rPr>
  </w:style>
  <w:style w:type="character" w:customStyle="1" w:styleId="UnresolvedMention">
    <w:name w:val="Unresolved Mention"/>
    <w:basedOn w:val="DefaultParagraphFont"/>
    <w:uiPriority w:val="99"/>
    <w:semiHidden/>
    <w:unhideWhenUsed/>
    <w:rsid w:val="00BB7C09"/>
    <w:rPr>
      <w:color w:val="808080"/>
      <w:shd w:val="clear" w:color="auto" w:fill="E6E6E6"/>
    </w:rPr>
  </w:style>
  <w:style w:type="character" w:styleId="Emphasis">
    <w:name w:val="Emphasis"/>
    <w:basedOn w:val="DefaultParagraphFont"/>
    <w:uiPriority w:val="20"/>
    <w:qFormat/>
    <w:rsid w:val="00E40714"/>
    <w:rPr>
      <w:b/>
      <w:bCs/>
      <w:i w:val="0"/>
      <w:iCs w:val="0"/>
    </w:rPr>
  </w:style>
  <w:style w:type="paragraph" w:styleId="NormalWeb">
    <w:name w:val="Normal (Web)"/>
    <w:basedOn w:val="Normal"/>
    <w:uiPriority w:val="99"/>
    <w:semiHidden/>
    <w:unhideWhenUsed/>
    <w:rsid w:val="00E40714"/>
    <w:pPr>
      <w:spacing w:before="100" w:beforeAutospacing="1" w:after="240" w:line="360" w:lineRule="atLeast"/>
      <w:ind w:firstLine="720"/>
    </w:pPr>
    <w:rPr>
      <w:rFonts w:ascii="Times New Roman" w:eastAsia="Times New Roman" w:hAnsi="Times New Roman" w:cs="Times New Roman"/>
      <w:sz w:val="24"/>
      <w:szCs w:val="24"/>
    </w:rPr>
  </w:style>
  <w:style w:type="character" w:styleId="Strong">
    <w:name w:val="Strong"/>
    <w:basedOn w:val="DefaultParagraphFont"/>
    <w:uiPriority w:val="22"/>
    <w:qFormat/>
    <w:rsid w:val="00E40714"/>
    <w:rPr>
      <w:b/>
      <w:bCs/>
    </w:rPr>
  </w:style>
  <w:style w:type="paragraph" w:styleId="Header">
    <w:name w:val="header"/>
    <w:basedOn w:val="Normal"/>
    <w:link w:val="HeaderChar"/>
    <w:uiPriority w:val="99"/>
    <w:semiHidden/>
    <w:unhideWhenUsed/>
    <w:rsid w:val="002B1C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C29"/>
  </w:style>
  <w:style w:type="paragraph" w:styleId="Footer">
    <w:name w:val="footer"/>
    <w:basedOn w:val="Normal"/>
    <w:link w:val="FooterChar"/>
    <w:uiPriority w:val="99"/>
    <w:unhideWhenUsed/>
    <w:rsid w:val="002B1C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C29"/>
  </w:style>
</w:styles>
</file>

<file path=word/webSettings.xml><?xml version="1.0" encoding="utf-8"?>
<w:webSettings xmlns:r="http://schemas.openxmlformats.org/officeDocument/2006/relationships" xmlns:w="http://schemas.openxmlformats.org/wordprocessingml/2006/main">
  <w:divs>
    <w:div w:id="854880265">
      <w:bodyDiv w:val="1"/>
      <w:marLeft w:val="0"/>
      <w:marRight w:val="0"/>
      <w:marTop w:val="0"/>
      <w:marBottom w:val="0"/>
      <w:divBdr>
        <w:top w:val="none" w:sz="0" w:space="0" w:color="auto"/>
        <w:left w:val="none" w:sz="0" w:space="0" w:color="auto"/>
        <w:bottom w:val="none" w:sz="0" w:space="0" w:color="auto"/>
        <w:right w:val="none" w:sz="0" w:space="0" w:color="auto"/>
      </w:divBdr>
    </w:div>
    <w:div w:id="911037941">
      <w:bodyDiv w:val="1"/>
      <w:marLeft w:val="0"/>
      <w:marRight w:val="0"/>
      <w:marTop w:val="0"/>
      <w:marBottom w:val="0"/>
      <w:divBdr>
        <w:top w:val="none" w:sz="0" w:space="0" w:color="auto"/>
        <w:left w:val="none" w:sz="0" w:space="0" w:color="auto"/>
        <w:bottom w:val="none" w:sz="0" w:space="0" w:color="auto"/>
        <w:right w:val="none" w:sz="0" w:space="0" w:color="auto"/>
      </w:divBdr>
    </w:div>
    <w:div w:id="1617129006">
      <w:bodyDiv w:val="1"/>
      <w:marLeft w:val="0"/>
      <w:marRight w:val="0"/>
      <w:marTop w:val="0"/>
      <w:marBottom w:val="0"/>
      <w:divBdr>
        <w:top w:val="none" w:sz="0" w:space="0" w:color="auto"/>
        <w:left w:val="none" w:sz="0" w:space="0" w:color="auto"/>
        <w:bottom w:val="none" w:sz="0" w:space="0" w:color="auto"/>
        <w:right w:val="none" w:sz="0" w:space="0" w:color="auto"/>
      </w:divBdr>
    </w:div>
    <w:div w:id="1742943413">
      <w:bodyDiv w:val="1"/>
      <w:marLeft w:val="0"/>
      <w:marRight w:val="0"/>
      <w:marTop w:val="0"/>
      <w:marBottom w:val="0"/>
      <w:divBdr>
        <w:top w:val="none" w:sz="0" w:space="0" w:color="auto"/>
        <w:left w:val="none" w:sz="0" w:space="0" w:color="auto"/>
        <w:bottom w:val="none" w:sz="0" w:space="0" w:color="auto"/>
        <w:right w:val="none" w:sz="0" w:space="0" w:color="auto"/>
      </w:divBdr>
    </w:div>
    <w:div w:id="212129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nnAtOpryland.com" TargetMode="External"/><Relationship Id="rId13" Type="http://schemas.openxmlformats.org/officeDocument/2006/relationships/hyperlink" Target="mailto:ggfisk@vp40.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615)%20889-632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615)%20231-886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ps.google.com/?q=2401+Music+Valley+Drive+%E2%80%A2+Nashville,+TN+37214&amp;entry=gmail&amp;source=g" TargetMode="External"/><Relationship Id="rId4" Type="http://schemas.openxmlformats.org/officeDocument/2006/relationships/settings" Target="settings.xml"/><Relationship Id="rId9" Type="http://schemas.openxmlformats.org/officeDocument/2006/relationships/hyperlink" Target="http://www.marriott.com/meeting-event-hotels/group-corporate-travel/groupCorp.mi?resLinkData=VP40%20Reunion%5Ebnagi%60vprvpra%7Cvprvprb%7Cvprvprc%7Cvprvprd%60139.00%60USD%60false%604%609/5/18%609/9/18%608/8/18&amp;app=resvlink&amp;stop_mobi=y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680FC-A326-4DA0-B100-E92598957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Fisk</dc:creator>
  <cp:lastModifiedBy>Guy Fisk</cp:lastModifiedBy>
  <cp:revision>2</cp:revision>
  <dcterms:created xsi:type="dcterms:W3CDTF">2018-04-11T23:53:00Z</dcterms:created>
  <dcterms:modified xsi:type="dcterms:W3CDTF">2018-04-11T23:53:00Z</dcterms:modified>
</cp:coreProperties>
</file>